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652" w:rsidRPr="002D38CF" w:rsidRDefault="00450652" w:rsidP="00450652">
      <w:pPr>
        <w:pStyle w:val="a3"/>
        <w:spacing w:line="276" w:lineRule="auto"/>
        <w:rPr>
          <w:sz w:val="28"/>
          <w:szCs w:val="28"/>
          <w:rtl/>
        </w:rPr>
      </w:pPr>
      <w:r w:rsidRPr="002D38CF">
        <w:rPr>
          <w:sz w:val="28"/>
          <w:szCs w:val="28"/>
          <w:rtl/>
        </w:rPr>
        <w:t>שמי דוד קרויאנקר נולדתי בשנת 1939, בירושלים להורי ילידי גרמניה. אדית</w:t>
      </w:r>
      <w:r w:rsidRPr="002D38CF">
        <w:rPr>
          <w:rFonts w:hint="cs"/>
          <w:sz w:val="28"/>
          <w:szCs w:val="28"/>
          <w:rtl/>
        </w:rPr>
        <w:t xml:space="preserve"> </w:t>
      </w:r>
      <w:r w:rsidRPr="002D38CF">
        <w:rPr>
          <w:sz w:val="28"/>
          <w:szCs w:val="28"/>
          <w:rtl/>
        </w:rPr>
        <w:t>לבית אפשטיין</w:t>
      </w:r>
      <w:r w:rsidRPr="002D38CF">
        <w:rPr>
          <w:rFonts w:hint="cs"/>
          <w:sz w:val="28"/>
          <w:szCs w:val="28"/>
        </w:rPr>
        <w:t xml:space="preserve"> EPSTEIN</w:t>
      </w:r>
      <w:r w:rsidRPr="002D38CF">
        <w:rPr>
          <w:sz w:val="28"/>
          <w:szCs w:val="28"/>
        </w:rPr>
        <w:t xml:space="preserve">] </w:t>
      </w:r>
      <w:r w:rsidRPr="002D38CF">
        <w:rPr>
          <w:sz w:val="28"/>
          <w:szCs w:val="28"/>
          <w:rtl/>
        </w:rPr>
        <w:t>] וגוסטב קרויאנקר, שעלו ארצה בשנות ה 30 של המאה ה 20 והת</w:t>
      </w:r>
      <w:r w:rsidRPr="002D38CF">
        <w:rPr>
          <w:rFonts w:hint="cs"/>
          <w:sz w:val="28"/>
          <w:szCs w:val="28"/>
          <w:rtl/>
        </w:rPr>
        <w:t>י</w:t>
      </w:r>
      <w:r w:rsidRPr="002D38CF">
        <w:rPr>
          <w:sz w:val="28"/>
          <w:szCs w:val="28"/>
          <w:rtl/>
        </w:rPr>
        <w:t>ישבו בירושלים</w:t>
      </w:r>
      <w:r w:rsidRPr="002D38CF">
        <w:rPr>
          <w:rFonts w:hint="cs"/>
          <w:sz w:val="28"/>
          <w:szCs w:val="28"/>
          <w:rtl/>
        </w:rPr>
        <w:t>,</w:t>
      </w:r>
      <w:r w:rsidRPr="002D38CF">
        <w:rPr>
          <w:sz w:val="28"/>
          <w:szCs w:val="28"/>
          <w:rtl/>
        </w:rPr>
        <w:t xml:space="preserve"> בה נפגשו.</w:t>
      </w:r>
    </w:p>
    <w:p w:rsidR="00450652" w:rsidRPr="002D38CF" w:rsidRDefault="00450652" w:rsidP="00450652">
      <w:pPr>
        <w:pStyle w:val="a3"/>
        <w:spacing w:line="276" w:lineRule="auto"/>
        <w:rPr>
          <w:sz w:val="28"/>
          <w:szCs w:val="28"/>
          <w:rtl/>
        </w:rPr>
      </w:pPr>
    </w:p>
    <w:p w:rsidR="00450652" w:rsidRDefault="00450652" w:rsidP="00450652">
      <w:pPr>
        <w:pStyle w:val="a3"/>
        <w:spacing w:line="276" w:lineRule="auto"/>
        <w:rPr>
          <w:sz w:val="32"/>
          <w:szCs w:val="32"/>
          <w:rtl/>
        </w:rPr>
      </w:pPr>
      <w:r w:rsidRPr="002D38CF">
        <w:rPr>
          <w:sz w:val="28"/>
          <w:szCs w:val="28"/>
          <w:rtl/>
        </w:rPr>
        <w:t>אבי, גוסטב קרויאנקר</w:t>
      </w:r>
      <w:r w:rsidRPr="002D38CF">
        <w:rPr>
          <w:rFonts w:hint="cs"/>
          <w:sz w:val="28"/>
          <w:szCs w:val="28"/>
          <w:rtl/>
        </w:rPr>
        <w:t xml:space="preserve"> </w:t>
      </w:r>
      <w:r w:rsidRPr="002D38CF">
        <w:rPr>
          <w:rFonts w:hint="cs"/>
          <w:sz w:val="28"/>
          <w:szCs w:val="28"/>
        </w:rPr>
        <w:t>GUSTAV KROJANKER</w:t>
      </w:r>
      <w:r w:rsidRPr="002D38CF">
        <w:rPr>
          <w:sz w:val="28"/>
          <w:szCs w:val="28"/>
          <w:rtl/>
        </w:rPr>
        <w:t>, היה עיתונאי</w:t>
      </w:r>
      <w:r w:rsidRPr="002D38CF">
        <w:rPr>
          <w:rFonts w:hint="cs"/>
          <w:sz w:val="28"/>
          <w:szCs w:val="28"/>
          <w:rtl/>
        </w:rPr>
        <w:t>-</w:t>
      </w:r>
      <w:r w:rsidRPr="002D38CF">
        <w:rPr>
          <w:sz w:val="28"/>
          <w:szCs w:val="28"/>
          <w:rtl/>
        </w:rPr>
        <w:t>פובליציסט בעיתון "הארץ" ובין מנהיגי יוצאי גרמניה כאן. הוא נפטר בהיותי כבן שש, עובדה ש</w:t>
      </w:r>
      <w:r w:rsidRPr="002D38CF">
        <w:rPr>
          <w:rFonts w:hint="cs"/>
          <w:sz w:val="28"/>
          <w:szCs w:val="28"/>
          <w:rtl/>
        </w:rPr>
        <w:t>השפיעה</w:t>
      </w:r>
      <w:r w:rsidRPr="002D38CF">
        <w:rPr>
          <w:sz w:val="28"/>
          <w:szCs w:val="28"/>
          <w:rtl/>
        </w:rPr>
        <w:t xml:space="preserve"> על ילדותי </w:t>
      </w:r>
      <w:r w:rsidRPr="002D38CF">
        <w:rPr>
          <w:rFonts w:hint="cs"/>
          <w:sz w:val="28"/>
          <w:szCs w:val="28"/>
          <w:rtl/>
        </w:rPr>
        <w:t>כבן יחיד לאמי אדית</w:t>
      </w:r>
      <w:r w:rsidRPr="002D38CF">
        <w:rPr>
          <w:sz w:val="28"/>
          <w:szCs w:val="28"/>
          <w:rtl/>
        </w:rPr>
        <w:t>.</w:t>
      </w:r>
    </w:p>
    <w:p w:rsidR="00450652" w:rsidRDefault="00450652" w:rsidP="00450652">
      <w:pPr>
        <w:pStyle w:val="a3"/>
        <w:rPr>
          <w:sz w:val="32"/>
          <w:szCs w:val="32"/>
          <w:rtl/>
        </w:rPr>
      </w:pPr>
    </w:p>
    <w:p w:rsidR="00450652" w:rsidRPr="00746382" w:rsidRDefault="00450652" w:rsidP="00450652">
      <w:pPr>
        <w:pStyle w:val="a3"/>
        <w:rPr>
          <w:i/>
          <w:iCs/>
          <w:color w:val="FF0000"/>
          <w:sz w:val="28"/>
          <w:szCs w:val="28"/>
          <w:rtl/>
        </w:rPr>
      </w:pPr>
      <w:r w:rsidRPr="00450652">
        <w:rPr>
          <w:rFonts w:cs="Arial"/>
          <w:i/>
          <w:iCs/>
          <w:noProof/>
          <w:color w:val="FF0000"/>
          <w:sz w:val="28"/>
          <w:szCs w:val="28"/>
          <w:rtl/>
        </w:rPr>
        <w:drawing>
          <wp:inline distT="0" distB="0" distL="0" distR="0" wp14:anchorId="77B2F8F9" wp14:editId="280651E3">
            <wp:extent cx="1842095" cy="2491594"/>
            <wp:effectExtent l="0" t="0" r="6350" b="4445"/>
            <wp:docPr id="1" name="תמונה 1" descr="E:\הקשר הרב דורי\הקשר הרב דורי תמונות\Gustav Krojanker, תמונה מס 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הקשר הרב דורי\הקשר הרב דורי תמונות\Gustav Krojanker, תמונה מס 3 .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26596" cy="2741147"/>
                    </a:xfrm>
                    <a:prstGeom prst="rect">
                      <a:avLst/>
                    </a:prstGeom>
                    <a:noFill/>
                    <a:ln>
                      <a:noFill/>
                    </a:ln>
                  </pic:spPr>
                </pic:pic>
              </a:graphicData>
            </a:graphic>
          </wp:inline>
        </w:drawing>
      </w:r>
      <w:r w:rsidRPr="00450652">
        <w:rPr>
          <w:rFonts w:cs="Arial"/>
          <w:i/>
          <w:iCs/>
          <w:noProof/>
          <w:color w:val="FF0000"/>
          <w:sz w:val="28"/>
          <w:szCs w:val="28"/>
          <w:rtl/>
        </w:rPr>
        <w:t xml:space="preserve"> </w:t>
      </w:r>
      <w:r>
        <w:rPr>
          <w:rFonts w:hint="cs"/>
          <w:i/>
          <w:iCs/>
          <w:color w:val="FF0000"/>
          <w:sz w:val="28"/>
          <w:szCs w:val="28"/>
          <w:rtl/>
        </w:rPr>
        <w:t xml:space="preserve"> גוסטב קרויאנקר, ירושלים 1934.</w:t>
      </w:r>
    </w:p>
    <w:p w:rsidR="00450652" w:rsidRPr="00ED3E00" w:rsidRDefault="00450652" w:rsidP="00450652">
      <w:pPr>
        <w:pStyle w:val="a3"/>
        <w:rPr>
          <w:i/>
          <w:iCs/>
          <w:sz w:val="24"/>
          <w:szCs w:val="24"/>
          <w:rtl/>
        </w:rPr>
      </w:pPr>
    </w:p>
    <w:p w:rsidR="00450652" w:rsidRPr="002D38CF" w:rsidRDefault="00450652" w:rsidP="00450652">
      <w:pPr>
        <w:pStyle w:val="a3"/>
        <w:spacing w:line="276" w:lineRule="auto"/>
        <w:rPr>
          <w:sz w:val="28"/>
          <w:szCs w:val="28"/>
          <w:rtl/>
        </w:rPr>
      </w:pPr>
      <w:r w:rsidRPr="002D38CF">
        <w:rPr>
          <w:sz w:val="28"/>
          <w:szCs w:val="28"/>
          <w:rtl/>
        </w:rPr>
        <w:t xml:space="preserve">למדתי בבית הספר התיכון ליד האוניברסיטה העברית בירושלים ולאחר מכן </w:t>
      </w:r>
      <w:proofErr w:type="spellStart"/>
      <w:r w:rsidRPr="002D38CF">
        <w:rPr>
          <w:sz w:val="28"/>
          <w:szCs w:val="28"/>
          <w:rtl/>
        </w:rPr>
        <w:t>שרתתי</w:t>
      </w:r>
      <w:proofErr w:type="spellEnd"/>
      <w:r w:rsidRPr="002D38CF">
        <w:rPr>
          <w:sz w:val="28"/>
          <w:szCs w:val="28"/>
          <w:rtl/>
        </w:rPr>
        <w:t xml:space="preserve"> שנתיים וחצי </w:t>
      </w:r>
      <w:r w:rsidRPr="002D38CF">
        <w:rPr>
          <w:rFonts w:hint="cs"/>
          <w:sz w:val="28"/>
          <w:szCs w:val="28"/>
          <w:rtl/>
        </w:rPr>
        <w:t xml:space="preserve">בצבא, </w:t>
      </w:r>
      <w:r w:rsidRPr="002D38CF">
        <w:rPr>
          <w:sz w:val="28"/>
          <w:szCs w:val="28"/>
          <w:rtl/>
        </w:rPr>
        <w:t xml:space="preserve">בגדוד 890 של הצנחנים. תקופת שרותי </w:t>
      </w:r>
      <w:r w:rsidRPr="002D38CF">
        <w:rPr>
          <w:rFonts w:hint="cs"/>
          <w:sz w:val="28"/>
          <w:szCs w:val="28"/>
          <w:rtl/>
        </w:rPr>
        <w:t xml:space="preserve">הצבאית </w:t>
      </w:r>
      <w:r w:rsidRPr="002D38CF">
        <w:rPr>
          <w:sz w:val="28"/>
          <w:szCs w:val="28"/>
          <w:rtl/>
        </w:rPr>
        <w:t>הייתה משמעותית מאוד מבחינת הה</w:t>
      </w:r>
      <w:r w:rsidRPr="002D38CF">
        <w:rPr>
          <w:rFonts w:hint="cs"/>
          <w:sz w:val="28"/>
          <w:szCs w:val="28"/>
          <w:rtl/>
        </w:rPr>
        <w:t>י</w:t>
      </w:r>
      <w:r w:rsidRPr="002D38CF">
        <w:rPr>
          <w:sz w:val="28"/>
          <w:szCs w:val="28"/>
          <w:rtl/>
        </w:rPr>
        <w:t>כר</w:t>
      </w:r>
      <w:r w:rsidRPr="002D38CF">
        <w:rPr>
          <w:rFonts w:hint="cs"/>
          <w:sz w:val="28"/>
          <w:szCs w:val="28"/>
          <w:rtl/>
        </w:rPr>
        <w:t>ו</w:t>
      </w:r>
      <w:r w:rsidRPr="002D38CF">
        <w:rPr>
          <w:sz w:val="28"/>
          <w:szCs w:val="28"/>
          <w:rtl/>
        </w:rPr>
        <w:t>ת הסביבתית שלי עם החברה הישראלית שמחוץ לבועה</w:t>
      </w:r>
      <w:r w:rsidRPr="002D38CF">
        <w:rPr>
          <w:rFonts w:hint="cs"/>
          <w:sz w:val="28"/>
          <w:szCs w:val="28"/>
          <w:rtl/>
        </w:rPr>
        <w:t xml:space="preserve"> של </w:t>
      </w:r>
      <w:r w:rsidRPr="002D38CF">
        <w:rPr>
          <w:sz w:val="28"/>
          <w:szCs w:val="28"/>
          <w:rtl/>
        </w:rPr>
        <w:t>רחב</w:t>
      </w:r>
      <w:r w:rsidRPr="002D38CF">
        <w:rPr>
          <w:rFonts w:hint="cs"/>
          <w:sz w:val="28"/>
          <w:szCs w:val="28"/>
          <w:rtl/>
        </w:rPr>
        <w:t>יה</w:t>
      </w:r>
      <w:r w:rsidRPr="002D38CF">
        <w:rPr>
          <w:sz w:val="28"/>
          <w:szCs w:val="28"/>
          <w:rtl/>
        </w:rPr>
        <w:t xml:space="preserve"> בה גדלתי. </w:t>
      </w:r>
    </w:p>
    <w:p w:rsidR="00450652" w:rsidRPr="002D38CF" w:rsidRDefault="00450652" w:rsidP="00450652">
      <w:pPr>
        <w:pStyle w:val="a3"/>
        <w:spacing w:line="276" w:lineRule="auto"/>
        <w:rPr>
          <w:sz w:val="28"/>
          <w:szCs w:val="28"/>
          <w:rtl/>
        </w:rPr>
      </w:pPr>
      <w:r w:rsidRPr="002D38CF">
        <w:rPr>
          <w:sz w:val="28"/>
          <w:szCs w:val="28"/>
          <w:rtl/>
        </w:rPr>
        <w:t xml:space="preserve">אחרי הצבא למדתי אדריכלות במשך חמש שנים באנגליה. </w:t>
      </w:r>
      <w:r w:rsidRPr="002D38CF">
        <w:rPr>
          <w:rFonts w:hint="cs"/>
          <w:sz w:val="28"/>
          <w:szCs w:val="28"/>
          <w:rtl/>
        </w:rPr>
        <w:t xml:space="preserve">כשחזרתי ארצה פגשתי את ליאורה </w:t>
      </w:r>
      <w:proofErr w:type="spellStart"/>
      <w:r w:rsidRPr="002D38CF">
        <w:rPr>
          <w:rFonts w:hint="cs"/>
          <w:sz w:val="28"/>
          <w:szCs w:val="28"/>
          <w:rtl/>
        </w:rPr>
        <w:t>פרקש</w:t>
      </w:r>
      <w:proofErr w:type="spellEnd"/>
      <w:r w:rsidRPr="002D38CF">
        <w:rPr>
          <w:rFonts w:hint="cs"/>
          <w:sz w:val="28"/>
          <w:szCs w:val="28"/>
          <w:rtl/>
        </w:rPr>
        <w:t xml:space="preserve"> והתחתנו </w:t>
      </w:r>
      <w:r w:rsidRPr="002D38CF">
        <w:rPr>
          <w:sz w:val="28"/>
          <w:szCs w:val="28"/>
          <w:rtl/>
        </w:rPr>
        <w:t xml:space="preserve">[לבית </w:t>
      </w:r>
      <w:proofErr w:type="spellStart"/>
      <w:r w:rsidRPr="002D38CF">
        <w:rPr>
          <w:sz w:val="28"/>
          <w:szCs w:val="28"/>
          <w:rtl/>
        </w:rPr>
        <w:t>פרקש</w:t>
      </w:r>
      <w:proofErr w:type="spellEnd"/>
      <w:r w:rsidRPr="002D38CF">
        <w:rPr>
          <w:sz w:val="28"/>
          <w:szCs w:val="28"/>
          <w:rtl/>
        </w:rPr>
        <w:t>] בשנת 1969</w:t>
      </w:r>
      <w:r w:rsidRPr="002D38CF">
        <w:rPr>
          <w:rFonts w:hint="cs"/>
          <w:sz w:val="28"/>
          <w:szCs w:val="28"/>
          <w:rtl/>
        </w:rPr>
        <w:t>. ב</w:t>
      </w:r>
      <w:r w:rsidRPr="002D38CF">
        <w:rPr>
          <w:sz w:val="28"/>
          <w:szCs w:val="28"/>
          <w:rtl/>
        </w:rPr>
        <w:t>שנת 1972 נולדה בתנו מיכל</w:t>
      </w:r>
      <w:r w:rsidRPr="002D38CF">
        <w:rPr>
          <w:rFonts w:hint="cs"/>
          <w:sz w:val="28"/>
          <w:szCs w:val="28"/>
          <w:rtl/>
        </w:rPr>
        <w:t>,</w:t>
      </w:r>
      <w:r w:rsidRPr="002D38CF">
        <w:rPr>
          <w:sz w:val="28"/>
          <w:szCs w:val="28"/>
          <w:rtl/>
        </w:rPr>
        <w:t xml:space="preserve"> וכעבור שלוש שנים</w:t>
      </w:r>
      <w:r w:rsidRPr="002D38CF">
        <w:rPr>
          <w:rFonts w:hint="cs"/>
          <w:sz w:val="28"/>
          <w:szCs w:val="28"/>
          <w:rtl/>
        </w:rPr>
        <w:t>, נולדה</w:t>
      </w:r>
      <w:r w:rsidRPr="002D38CF">
        <w:rPr>
          <w:sz w:val="28"/>
          <w:szCs w:val="28"/>
          <w:rtl/>
        </w:rPr>
        <w:t xml:space="preserve"> בתנו תמר</w:t>
      </w:r>
      <w:r w:rsidRPr="002D38CF">
        <w:rPr>
          <w:rFonts w:hint="cs"/>
          <w:sz w:val="28"/>
          <w:szCs w:val="28"/>
          <w:rtl/>
        </w:rPr>
        <w:t xml:space="preserve">, </w:t>
      </w:r>
      <w:proofErr w:type="spellStart"/>
      <w:r w:rsidRPr="002D38CF">
        <w:rPr>
          <w:rFonts w:hint="cs"/>
          <w:sz w:val="28"/>
          <w:szCs w:val="28"/>
          <w:rtl/>
        </w:rPr>
        <w:t>אמא</w:t>
      </w:r>
      <w:proofErr w:type="spellEnd"/>
      <w:r w:rsidRPr="002D38CF">
        <w:rPr>
          <w:rFonts w:hint="cs"/>
          <w:sz w:val="28"/>
          <w:szCs w:val="28"/>
          <w:rtl/>
        </w:rPr>
        <w:t xml:space="preserve"> שלך</w:t>
      </w:r>
      <w:r w:rsidRPr="002D38CF">
        <w:rPr>
          <w:sz w:val="28"/>
          <w:szCs w:val="28"/>
          <w:rtl/>
        </w:rPr>
        <w:t xml:space="preserve">. </w:t>
      </w:r>
    </w:p>
    <w:p w:rsidR="00450652" w:rsidRDefault="00450652" w:rsidP="00450652">
      <w:pPr>
        <w:pStyle w:val="a3"/>
        <w:spacing w:line="276" w:lineRule="auto"/>
        <w:rPr>
          <w:sz w:val="32"/>
          <w:szCs w:val="32"/>
          <w:rtl/>
        </w:rPr>
      </w:pPr>
    </w:p>
    <w:p w:rsidR="00F7191E" w:rsidRDefault="00450652" w:rsidP="002D38CF">
      <w:pPr>
        <w:pStyle w:val="a3"/>
        <w:spacing w:line="276" w:lineRule="auto"/>
        <w:ind w:right="-993"/>
        <w:rPr>
          <w:i/>
          <w:iCs/>
          <w:color w:val="FF0000"/>
          <w:sz w:val="28"/>
          <w:szCs w:val="28"/>
          <w:rtl/>
        </w:rPr>
      </w:pPr>
      <w:r w:rsidRPr="00450652">
        <w:rPr>
          <w:rFonts w:cs="Arial"/>
          <w:noProof/>
          <w:sz w:val="32"/>
          <w:szCs w:val="32"/>
          <w:rtl/>
        </w:rPr>
        <w:drawing>
          <wp:inline distT="0" distB="0" distL="0" distR="0">
            <wp:extent cx="2932380" cy="1894303"/>
            <wp:effectExtent l="0" t="0" r="1905" b="0"/>
            <wp:docPr id="2" name="תמונה 2" descr="E:\הקשר הרב דורי\הקשר הרב דורי תמונות\תמונה מס 4 סבתא אדית, תמר, מיכל וליאורה 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הקשר הרב דורי\הקשר הרב דורי תמונות\תמונה מס 4 סבתא אדית, תמר, מיכל וליאורה 197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7559" cy="1929948"/>
                    </a:xfrm>
                    <a:prstGeom prst="rect">
                      <a:avLst/>
                    </a:prstGeom>
                    <a:noFill/>
                    <a:ln>
                      <a:noFill/>
                    </a:ln>
                  </pic:spPr>
                </pic:pic>
              </a:graphicData>
            </a:graphic>
          </wp:inline>
        </w:drawing>
      </w:r>
      <w:r w:rsidR="002D38CF">
        <w:rPr>
          <w:rFonts w:hint="cs"/>
          <w:i/>
          <w:iCs/>
          <w:color w:val="FF0000"/>
          <w:sz w:val="28"/>
          <w:szCs w:val="28"/>
          <w:rtl/>
        </w:rPr>
        <w:t xml:space="preserve"> </w:t>
      </w:r>
    </w:p>
    <w:p w:rsidR="00450652" w:rsidRPr="00746382" w:rsidRDefault="00450652" w:rsidP="002D38CF">
      <w:pPr>
        <w:pStyle w:val="a3"/>
        <w:spacing w:line="276" w:lineRule="auto"/>
        <w:ind w:right="-993"/>
        <w:rPr>
          <w:i/>
          <w:iCs/>
          <w:color w:val="FF0000"/>
          <w:sz w:val="28"/>
          <w:szCs w:val="28"/>
          <w:rtl/>
        </w:rPr>
      </w:pPr>
      <w:r w:rsidRPr="00746382">
        <w:rPr>
          <w:rFonts w:hint="cs"/>
          <w:i/>
          <w:iCs/>
          <w:color w:val="FF0000"/>
          <w:sz w:val="28"/>
          <w:szCs w:val="28"/>
          <w:rtl/>
        </w:rPr>
        <w:t>סבתא אדית, תמר, מיכל, ליאורה. ירושלים,1977.</w:t>
      </w:r>
    </w:p>
    <w:p w:rsidR="00450652" w:rsidRPr="00746382" w:rsidRDefault="00450652" w:rsidP="00450652">
      <w:pPr>
        <w:pStyle w:val="a3"/>
        <w:rPr>
          <w:sz w:val="28"/>
          <w:szCs w:val="28"/>
          <w:rtl/>
        </w:rPr>
      </w:pPr>
    </w:p>
    <w:p w:rsidR="00450652" w:rsidRPr="002D38CF" w:rsidRDefault="00450652" w:rsidP="00450652">
      <w:pPr>
        <w:pStyle w:val="a3"/>
        <w:spacing w:line="276" w:lineRule="auto"/>
        <w:rPr>
          <w:sz w:val="28"/>
          <w:szCs w:val="28"/>
          <w:rtl/>
        </w:rPr>
      </w:pPr>
      <w:r w:rsidRPr="002D38CF">
        <w:rPr>
          <w:sz w:val="28"/>
          <w:szCs w:val="28"/>
          <w:rtl/>
        </w:rPr>
        <w:t xml:space="preserve">מאז נישואינו ובמשך 43 שנים התגוררנו בירושלים במספר שכונות החל </w:t>
      </w:r>
      <w:proofErr w:type="spellStart"/>
      <w:r w:rsidRPr="002D38CF">
        <w:rPr>
          <w:sz w:val="28"/>
          <w:szCs w:val="28"/>
          <w:rtl/>
        </w:rPr>
        <w:t>מטלביה</w:t>
      </w:r>
      <w:proofErr w:type="spellEnd"/>
      <w:r w:rsidRPr="002D38CF">
        <w:rPr>
          <w:sz w:val="28"/>
          <w:szCs w:val="28"/>
          <w:rtl/>
        </w:rPr>
        <w:t xml:space="preserve">, דרך קטמון ועד מלחה. בשנת 2012 עברנו להתגורר בשכונת רמת אביב בתל אביב כדי להיות קרובים לבנותינו ומשפחותיהם המתגוררות האחת, ברמת השרון </w:t>
      </w:r>
      <w:proofErr w:type="spellStart"/>
      <w:r w:rsidRPr="002D38CF">
        <w:rPr>
          <w:sz w:val="28"/>
          <w:szCs w:val="28"/>
          <w:rtl/>
        </w:rPr>
        <w:t>והשניה</w:t>
      </w:r>
      <w:proofErr w:type="spellEnd"/>
      <w:r w:rsidRPr="002D38CF">
        <w:rPr>
          <w:sz w:val="28"/>
          <w:szCs w:val="28"/>
          <w:rtl/>
        </w:rPr>
        <w:t xml:space="preserve"> בכפר נטר.  </w:t>
      </w:r>
    </w:p>
    <w:p w:rsidR="00450652" w:rsidRPr="002D38CF" w:rsidRDefault="00450652" w:rsidP="00450652">
      <w:pPr>
        <w:pStyle w:val="a3"/>
        <w:rPr>
          <w:sz w:val="28"/>
          <w:szCs w:val="28"/>
          <w:rtl/>
        </w:rPr>
      </w:pPr>
    </w:p>
    <w:p w:rsidR="00450652" w:rsidRPr="002D38CF" w:rsidRDefault="00450652" w:rsidP="00450652">
      <w:pPr>
        <w:pStyle w:val="a3"/>
        <w:rPr>
          <w:sz w:val="28"/>
          <w:szCs w:val="28"/>
          <w:rtl/>
        </w:rPr>
      </w:pPr>
      <w:r w:rsidRPr="002D38CF">
        <w:rPr>
          <w:rFonts w:hint="cs"/>
          <w:b/>
          <w:bCs/>
          <w:sz w:val="28"/>
          <w:szCs w:val="28"/>
          <w:rtl/>
        </w:rPr>
        <w:t>טל:</w:t>
      </w:r>
      <w:r w:rsidRPr="002D38CF">
        <w:rPr>
          <w:rFonts w:hint="cs"/>
          <w:sz w:val="28"/>
          <w:szCs w:val="28"/>
          <w:rtl/>
        </w:rPr>
        <w:t xml:space="preserve"> סבא איך התחלת לעסוק בתחום חקר אדריכלות בירושלים?</w:t>
      </w:r>
    </w:p>
    <w:p w:rsidR="00450652" w:rsidRPr="002D38CF" w:rsidRDefault="00450652" w:rsidP="00450652">
      <w:pPr>
        <w:pStyle w:val="a3"/>
        <w:rPr>
          <w:sz w:val="28"/>
          <w:szCs w:val="28"/>
          <w:rtl/>
        </w:rPr>
      </w:pPr>
    </w:p>
    <w:p w:rsidR="00F7191E" w:rsidRDefault="00450652" w:rsidP="00F7191E">
      <w:pPr>
        <w:pStyle w:val="a3"/>
        <w:spacing w:line="276" w:lineRule="auto"/>
        <w:ind w:right="-142"/>
        <w:rPr>
          <w:rFonts w:cs="Arial"/>
          <w:b/>
          <w:bCs/>
          <w:noProof/>
          <w:sz w:val="28"/>
          <w:szCs w:val="28"/>
          <w:rtl/>
        </w:rPr>
      </w:pPr>
      <w:r w:rsidRPr="002D38CF">
        <w:rPr>
          <w:sz w:val="28"/>
          <w:szCs w:val="28"/>
          <w:rtl/>
        </w:rPr>
        <w:t xml:space="preserve">בראשית דרכי עבדתי למעלה משנה במשרדו של אדריכל דוד </w:t>
      </w:r>
      <w:proofErr w:type="spellStart"/>
      <w:r w:rsidRPr="002D38CF">
        <w:rPr>
          <w:sz w:val="28"/>
          <w:szCs w:val="28"/>
          <w:rtl/>
        </w:rPr>
        <w:t>רזניק</w:t>
      </w:r>
      <w:proofErr w:type="spellEnd"/>
      <w:r w:rsidRPr="002D38CF">
        <w:rPr>
          <w:sz w:val="28"/>
          <w:szCs w:val="28"/>
          <w:rtl/>
        </w:rPr>
        <w:t xml:space="preserve"> ולאחר מכן  ביחידה לתכנון אורבני בעירית ירושלים. </w:t>
      </w:r>
      <w:r w:rsidRPr="002D38CF">
        <w:rPr>
          <w:rFonts w:hint="cs"/>
          <w:sz w:val="28"/>
          <w:szCs w:val="28"/>
          <w:rtl/>
        </w:rPr>
        <w:t xml:space="preserve">הסתובבתי </w:t>
      </w:r>
      <w:r w:rsidRPr="002D38CF">
        <w:rPr>
          <w:rFonts w:hint="cs"/>
          <w:sz w:val="28"/>
          <w:szCs w:val="28"/>
          <w:rtl/>
        </w:rPr>
        <w:lastRenderedPageBreak/>
        <w:t xml:space="preserve">הרבה בירושלים וצילמתי בניינים והתעניינתי בהיסטוריה שלהם. באותה תקופה לא היה חומר כתוב והתחלתי בתחום שכמעט אף אחד לא כתב עליו. עיקר העניין שלי היה בירושלים של המאות ה-19 וה-20, ובמשך כחמישים שנות </w:t>
      </w:r>
      <w:r w:rsidRPr="002D38CF">
        <w:rPr>
          <w:sz w:val="28"/>
          <w:szCs w:val="28"/>
          <w:rtl/>
        </w:rPr>
        <w:t>פעילותי המקצועית</w:t>
      </w:r>
      <w:r w:rsidRPr="002D38CF">
        <w:rPr>
          <w:rFonts w:hint="cs"/>
          <w:sz w:val="28"/>
          <w:szCs w:val="28"/>
          <w:rtl/>
        </w:rPr>
        <w:t xml:space="preserve"> עסקתי ב</w:t>
      </w:r>
      <w:r w:rsidRPr="002D38CF">
        <w:rPr>
          <w:sz w:val="28"/>
          <w:szCs w:val="28"/>
          <w:rtl/>
        </w:rPr>
        <w:t>חקר האדריכלות הירושלמית על תקופותיה וסגנונותיה השונים. מחקרי התפרסמו</w:t>
      </w:r>
      <w:r w:rsidRPr="002D38CF">
        <w:rPr>
          <w:rFonts w:hint="cs"/>
          <w:sz w:val="28"/>
          <w:szCs w:val="28"/>
          <w:rtl/>
        </w:rPr>
        <w:t xml:space="preserve"> ב</w:t>
      </w:r>
      <w:r w:rsidR="00F7191E">
        <w:rPr>
          <w:rFonts w:hint="cs"/>
          <w:sz w:val="28"/>
          <w:szCs w:val="28"/>
          <w:rtl/>
        </w:rPr>
        <w:t xml:space="preserve">יותר </w:t>
      </w:r>
      <w:r w:rsidRPr="002D38CF">
        <w:rPr>
          <w:rFonts w:hint="cs"/>
          <w:sz w:val="28"/>
          <w:szCs w:val="28"/>
          <w:rtl/>
        </w:rPr>
        <w:t xml:space="preserve">משלושים </w:t>
      </w:r>
      <w:r w:rsidRPr="002D38CF">
        <w:rPr>
          <w:sz w:val="28"/>
          <w:szCs w:val="28"/>
          <w:rtl/>
        </w:rPr>
        <w:t>ספרים ש</w:t>
      </w:r>
      <w:r w:rsidRPr="002D38CF">
        <w:rPr>
          <w:rFonts w:hint="cs"/>
          <w:sz w:val="28"/>
          <w:szCs w:val="28"/>
          <w:rtl/>
        </w:rPr>
        <w:t>רובם יצאו</w:t>
      </w:r>
      <w:r w:rsidRPr="002D38CF">
        <w:rPr>
          <w:sz w:val="28"/>
          <w:szCs w:val="28"/>
          <w:rtl/>
        </w:rPr>
        <w:t xml:space="preserve"> לאור בהוצאת "כתר". כיום אני קרוב ל</w:t>
      </w:r>
      <w:r w:rsidRPr="002D38CF">
        <w:rPr>
          <w:rFonts w:hint="cs"/>
          <w:sz w:val="28"/>
          <w:szCs w:val="28"/>
          <w:rtl/>
        </w:rPr>
        <w:t>גיל</w:t>
      </w:r>
      <w:r w:rsidRPr="002D38CF">
        <w:rPr>
          <w:sz w:val="28"/>
          <w:szCs w:val="28"/>
          <w:rtl/>
        </w:rPr>
        <w:t xml:space="preserve"> 84</w:t>
      </w:r>
      <w:r w:rsidRPr="002D38CF">
        <w:rPr>
          <w:rFonts w:hint="cs"/>
          <w:sz w:val="28"/>
          <w:szCs w:val="28"/>
          <w:rtl/>
        </w:rPr>
        <w:t>,</w:t>
      </w:r>
      <w:r w:rsidRPr="002D38CF">
        <w:rPr>
          <w:sz w:val="28"/>
          <w:szCs w:val="28"/>
          <w:rtl/>
        </w:rPr>
        <w:t xml:space="preserve"> ועדיין ממשיך ל</w:t>
      </w:r>
      <w:r w:rsidRPr="002D38CF">
        <w:rPr>
          <w:rFonts w:hint="cs"/>
          <w:sz w:val="28"/>
          <w:szCs w:val="28"/>
          <w:rtl/>
        </w:rPr>
        <w:t>כתוב</w:t>
      </w:r>
      <w:r w:rsidRPr="002D38CF">
        <w:rPr>
          <w:sz w:val="28"/>
          <w:szCs w:val="28"/>
          <w:rtl/>
        </w:rPr>
        <w:t xml:space="preserve">. היכולת לעבוד, ולהתעניין בנושא העיקרי של מפעל חיי הוא נכס שלא יסולא בפז. מקצועי הוא תחביבי, ותחביבי הוא </w:t>
      </w:r>
      <w:r w:rsidR="00F7191E">
        <w:rPr>
          <w:rFonts w:hint="cs"/>
          <w:sz w:val="28"/>
          <w:szCs w:val="28"/>
          <w:rtl/>
        </w:rPr>
        <w:t>מ</w:t>
      </w:r>
      <w:r w:rsidRPr="002D38CF">
        <w:rPr>
          <w:sz w:val="28"/>
          <w:szCs w:val="28"/>
          <w:rtl/>
        </w:rPr>
        <w:t xml:space="preserve">קצועי. </w:t>
      </w:r>
    </w:p>
    <w:p w:rsidR="00F7191E" w:rsidRDefault="00F7191E" w:rsidP="00F7191E">
      <w:pPr>
        <w:pStyle w:val="a3"/>
        <w:spacing w:line="276" w:lineRule="auto"/>
        <w:ind w:right="-142"/>
        <w:rPr>
          <w:rFonts w:cs="Arial"/>
          <w:b/>
          <w:bCs/>
          <w:noProof/>
          <w:sz w:val="28"/>
          <w:szCs w:val="28"/>
          <w:rtl/>
        </w:rPr>
      </w:pPr>
    </w:p>
    <w:p w:rsidR="00F7191E" w:rsidRDefault="00F7191E" w:rsidP="00F7191E">
      <w:pPr>
        <w:pStyle w:val="a3"/>
        <w:spacing w:line="276" w:lineRule="auto"/>
        <w:ind w:right="-142"/>
        <w:rPr>
          <w:rFonts w:cs="Arial"/>
          <w:b/>
          <w:bCs/>
          <w:noProof/>
          <w:sz w:val="28"/>
          <w:szCs w:val="28"/>
          <w:rtl/>
        </w:rPr>
      </w:pPr>
      <w:r w:rsidRPr="00F7191E">
        <w:rPr>
          <w:rFonts w:cs="Arial"/>
          <w:b/>
          <w:bCs/>
          <w:noProof/>
          <w:sz w:val="28"/>
          <w:szCs w:val="28"/>
          <w:rtl/>
        </w:rPr>
        <w:drawing>
          <wp:inline distT="0" distB="0" distL="0" distR="0">
            <wp:extent cx="5274310" cy="2543574"/>
            <wp:effectExtent l="0" t="0" r="2540" b="9525"/>
            <wp:docPr id="4" name="תמונה 4" descr="E:\הקשר הרב דורי\הקשר הרב דורי תמונות\תמונה מס 5 יריד הספרים 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הקשר הרב דורי\הקשר הרב דורי תמונות\תמונה מס 5 יריד הספרים 198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543574"/>
                    </a:xfrm>
                    <a:prstGeom prst="rect">
                      <a:avLst/>
                    </a:prstGeom>
                    <a:noFill/>
                    <a:ln>
                      <a:noFill/>
                    </a:ln>
                  </pic:spPr>
                </pic:pic>
              </a:graphicData>
            </a:graphic>
          </wp:inline>
        </w:drawing>
      </w:r>
    </w:p>
    <w:p w:rsidR="00F7191E" w:rsidRDefault="00F7191E" w:rsidP="00F7191E">
      <w:pPr>
        <w:pStyle w:val="a3"/>
        <w:spacing w:line="276" w:lineRule="auto"/>
        <w:ind w:right="-142"/>
        <w:rPr>
          <w:rFonts w:cs="Arial"/>
          <w:b/>
          <w:bCs/>
          <w:noProof/>
          <w:sz w:val="28"/>
          <w:szCs w:val="28"/>
          <w:rtl/>
        </w:rPr>
      </w:pPr>
    </w:p>
    <w:p w:rsidR="002D38CF" w:rsidRPr="002D38CF" w:rsidRDefault="00F7191E" w:rsidP="00F7191E">
      <w:pPr>
        <w:pStyle w:val="a3"/>
        <w:spacing w:line="276" w:lineRule="auto"/>
        <w:ind w:right="-142"/>
        <w:rPr>
          <w:b/>
          <w:bCs/>
          <w:sz w:val="28"/>
          <w:szCs w:val="28"/>
        </w:rPr>
      </w:pPr>
      <w:r w:rsidRPr="00F7191E">
        <w:rPr>
          <w:rFonts w:hint="cs"/>
          <w:i/>
          <w:iCs/>
          <w:color w:val="FF0000"/>
          <w:sz w:val="28"/>
          <w:szCs w:val="28"/>
          <w:rtl/>
        </w:rPr>
        <w:t>ספרי מוצגים</w:t>
      </w:r>
      <w:r>
        <w:rPr>
          <w:rFonts w:hint="cs"/>
          <w:b/>
          <w:bCs/>
          <w:i/>
          <w:iCs/>
          <w:color w:val="FF0000"/>
          <w:sz w:val="28"/>
          <w:szCs w:val="28"/>
          <w:rtl/>
        </w:rPr>
        <w:t xml:space="preserve"> </w:t>
      </w:r>
      <w:r w:rsidR="002D38CF" w:rsidRPr="002D38CF">
        <w:rPr>
          <w:rFonts w:hint="cs"/>
          <w:b/>
          <w:bCs/>
          <w:sz w:val="28"/>
          <w:szCs w:val="28"/>
        </w:rPr>
        <w:t xml:space="preserve"> </w:t>
      </w:r>
      <w:r w:rsidR="002D38CF" w:rsidRPr="002D38CF">
        <w:rPr>
          <w:rFonts w:hint="cs"/>
          <w:i/>
          <w:iCs/>
          <w:color w:val="FF0000"/>
          <w:sz w:val="28"/>
          <w:szCs w:val="28"/>
          <w:rtl/>
        </w:rPr>
        <w:t>ביריד הספרים בירושלים, 1989.</w:t>
      </w:r>
      <w:r>
        <w:rPr>
          <w:rFonts w:hint="cs"/>
          <w:i/>
          <w:iCs/>
          <w:color w:val="FF0000"/>
          <w:sz w:val="28"/>
          <w:szCs w:val="28"/>
          <w:rtl/>
        </w:rPr>
        <w:t xml:space="preserve">סבתא אדית מימין. </w:t>
      </w:r>
      <w:r w:rsidR="002D38CF" w:rsidRPr="002D38CF">
        <w:rPr>
          <w:rFonts w:hint="cs"/>
          <w:i/>
          <w:iCs/>
          <w:color w:val="FF0000"/>
          <w:sz w:val="28"/>
          <w:szCs w:val="28"/>
          <w:rtl/>
        </w:rPr>
        <w:t xml:space="preserve"> </w:t>
      </w:r>
    </w:p>
    <w:p w:rsidR="002D38CF" w:rsidRPr="002D38CF" w:rsidRDefault="002D38CF" w:rsidP="00450652">
      <w:pPr>
        <w:pStyle w:val="a3"/>
        <w:rPr>
          <w:b/>
          <w:bCs/>
          <w:sz w:val="28"/>
          <w:szCs w:val="28"/>
        </w:rPr>
      </w:pPr>
    </w:p>
    <w:p w:rsidR="00450652" w:rsidRPr="002D38CF" w:rsidRDefault="00450652" w:rsidP="00450652">
      <w:pPr>
        <w:pStyle w:val="a3"/>
        <w:rPr>
          <w:sz w:val="28"/>
          <w:szCs w:val="28"/>
          <w:rtl/>
        </w:rPr>
      </w:pPr>
      <w:r w:rsidRPr="002D38CF">
        <w:rPr>
          <w:rFonts w:hint="cs"/>
          <w:b/>
          <w:bCs/>
          <w:sz w:val="28"/>
          <w:szCs w:val="28"/>
          <w:rtl/>
        </w:rPr>
        <w:t>טל:</w:t>
      </w:r>
      <w:r w:rsidRPr="002D38CF">
        <w:rPr>
          <w:rFonts w:hint="cs"/>
          <w:sz w:val="28"/>
          <w:szCs w:val="28"/>
          <w:rtl/>
        </w:rPr>
        <w:t xml:space="preserve"> לאיזה מקום אתה הכי מתגעגע מהילדות שלך?</w:t>
      </w:r>
    </w:p>
    <w:p w:rsidR="00450652" w:rsidRPr="002D38CF" w:rsidRDefault="00450652" w:rsidP="00450652">
      <w:pPr>
        <w:pStyle w:val="a3"/>
        <w:rPr>
          <w:sz w:val="28"/>
          <w:szCs w:val="28"/>
          <w:rtl/>
        </w:rPr>
      </w:pPr>
    </w:p>
    <w:p w:rsidR="00450652" w:rsidRPr="002D38CF" w:rsidRDefault="00450652" w:rsidP="00F7191E">
      <w:pPr>
        <w:pStyle w:val="a3"/>
        <w:spacing w:line="276" w:lineRule="auto"/>
        <w:rPr>
          <w:sz w:val="28"/>
          <w:szCs w:val="28"/>
          <w:rtl/>
        </w:rPr>
      </w:pPr>
      <w:r w:rsidRPr="002D38CF">
        <w:rPr>
          <w:rFonts w:hint="cs"/>
          <w:sz w:val="28"/>
          <w:szCs w:val="28"/>
          <w:rtl/>
        </w:rPr>
        <w:t xml:space="preserve">המקום אליו אני מתגעגע בעצם כבר לא קיים. אלו בתי רחביה של תקופת המנדט, וראשית המדינה,  ורחובות השכונה בה גדלתי, ובה התגוררו הרבה מאוד מהאנשים שהכרנו. </w:t>
      </w:r>
    </w:p>
    <w:p w:rsidR="00450652" w:rsidRPr="002D38CF" w:rsidRDefault="00450652" w:rsidP="00450652">
      <w:pPr>
        <w:pStyle w:val="a3"/>
        <w:spacing w:line="276" w:lineRule="auto"/>
        <w:rPr>
          <w:sz w:val="28"/>
          <w:szCs w:val="28"/>
          <w:rtl/>
        </w:rPr>
      </w:pPr>
    </w:p>
    <w:p w:rsidR="00450652" w:rsidRPr="002D38CF" w:rsidRDefault="00450652" w:rsidP="00450652">
      <w:pPr>
        <w:pStyle w:val="a3"/>
        <w:rPr>
          <w:sz w:val="28"/>
          <w:szCs w:val="28"/>
          <w:rtl/>
        </w:rPr>
      </w:pPr>
      <w:r w:rsidRPr="002D38CF">
        <w:rPr>
          <w:rFonts w:hint="cs"/>
          <w:b/>
          <w:bCs/>
          <w:sz w:val="28"/>
          <w:szCs w:val="28"/>
          <w:rtl/>
        </w:rPr>
        <w:t>טל:</w:t>
      </w:r>
      <w:r w:rsidRPr="002D38CF">
        <w:rPr>
          <w:rFonts w:hint="cs"/>
          <w:sz w:val="28"/>
          <w:szCs w:val="28"/>
          <w:rtl/>
        </w:rPr>
        <w:t xml:space="preserve"> סבא ספר לי בבקשה על </w:t>
      </w:r>
      <w:proofErr w:type="spellStart"/>
      <w:r w:rsidRPr="002D38CF">
        <w:rPr>
          <w:rFonts w:hint="cs"/>
          <w:sz w:val="28"/>
          <w:szCs w:val="28"/>
          <w:rtl/>
        </w:rPr>
        <w:t>אמא</w:t>
      </w:r>
      <w:proofErr w:type="spellEnd"/>
      <w:r w:rsidRPr="002D38CF">
        <w:rPr>
          <w:rFonts w:hint="cs"/>
          <w:sz w:val="28"/>
          <w:szCs w:val="28"/>
          <w:rtl/>
        </w:rPr>
        <w:t xml:space="preserve"> שלך שאני נקראת על שמה.</w:t>
      </w:r>
    </w:p>
    <w:p w:rsidR="00450652" w:rsidRPr="002D38CF" w:rsidRDefault="00450652" w:rsidP="00450652">
      <w:pPr>
        <w:pStyle w:val="a3"/>
        <w:rPr>
          <w:sz w:val="28"/>
          <w:szCs w:val="28"/>
          <w:rtl/>
        </w:rPr>
      </w:pPr>
    </w:p>
    <w:p w:rsidR="00450652" w:rsidRPr="002D38CF" w:rsidRDefault="00450652" w:rsidP="00F7191E">
      <w:pPr>
        <w:pStyle w:val="a3"/>
        <w:spacing w:line="276" w:lineRule="auto"/>
        <w:rPr>
          <w:sz w:val="28"/>
          <w:szCs w:val="28"/>
          <w:highlight w:val="yellow"/>
          <w:rtl/>
        </w:rPr>
      </w:pPr>
      <w:r w:rsidRPr="002D38CF">
        <w:rPr>
          <w:sz w:val="28"/>
          <w:szCs w:val="28"/>
          <w:rtl/>
        </w:rPr>
        <w:t xml:space="preserve">את תולדות חייהם של הורי בגרמניה ובארץ, כמו גם את קשרי אמי עם </w:t>
      </w:r>
      <w:proofErr w:type="spellStart"/>
      <w:r w:rsidRPr="002D38CF">
        <w:rPr>
          <w:sz w:val="28"/>
          <w:szCs w:val="28"/>
          <w:rtl/>
        </w:rPr>
        <w:t>בנותי</w:t>
      </w:r>
      <w:proofErr w:type="spellEnd"/>
      <w:r w:rsidRPr="002D38CF">
        <w:rPr>
          <w:sz w:val="28"/>
          <w:szCs w:val="28"/>
          <w:rtl/>
        </w:rPr>
        <w:t xml:space="preserve">-נכדותיה ניתן ללמוד מספר </w:t>
      </w:r>
      <w:r w:rsidRPr="002D38CF">
        <w:rPr>
          <w:rFonts w:hint="cs"/>
          <w:sz w:val="28"/>
          <w:szCs w:val="28"/>
          <w:rtl/>
        </w:rPr>
        <w:t>שכתבתי</w:t>
      </w:r>
      <w:r w:rsidRPr="002D38CF">
        <w:rPr>
          <w:sz w:val="28"/>
          <w:szCs w:val="28"/>
          <w:rtl/>
        </w:rPr>
        <w:t xml:space="preserve"> "</w:t>
      </w:r>
      <w:r w:rsidRPr="002D38CF">
        <w:rPr>
          <w:i/>
          <w:iCs/>
          <w:sz w:val="28"/>
          <w:szCs w:val="28"/>
          <w:rtl/>
        </w:rPr>
        <w:t>מגרמניה למולדת חדשה גוסטב ואדית קרויאנקר, כרוניקה של זיכרון משפחתי</w:t>
      </w:r>
      <w:r w:rsidRPr="002D38CF">
        <w:rPr>
          <w:sz w:val="28"/>
          <w:szCs w:val="28"/>
          <w:rtl/>
        </w:rPr>
        <w:t>". מטרת הספר, המלווה בהרבה צילומים ורישומים, הוא לידע את הדורות הבאים "דור הולך ודור בא... דע מ</w:t>
      </w:r>
      <w:r w:rsidR="00F7191E">
        <w:rPr>
          <w:rFonts w:hint="cs"/>
          <w:sz w:val="28"/>
          <w:szCs w:val="28"/>
          <w:rtl/>
        </w:rPr>
        <w:t>א</w:t>
      </w:r>
      <w:r w:rsidRPr="002D38CF">
        <w:rPr>
          <w:sz w:val="28"/>
          <w:szCs w:val="28"/>
          <w:rtl/>
        </w:rPr>
        <w:t xml:space="preserve">ין באת". </w:t>
      </w:r>
      <w:r w:rsidRPr="002D38CF">
        <w:rPr>
          <w:rFonts w:hint="cs"/>
          <w:sz w:val="28"/>
          <w:szCs w:val="28"/>
          <w:rtl/>
        </w:rPr>
        <w:t>ה</w:t>
      </w:r>
      <w:r w:rsidRPr="002D38CF">
        <w:rPr>
          <w:sz w:val="28"/>
          <w:szCs w:val="28"/>
          <w:rtl/>
        </w:rPr>
        <w:t xml:space="preserve">ספר יצא לאור בשנת 2013 בהוצאה משפחתית במספר עותקים מוגבל. מבחר הצילומים בעבודה זו לקוחים כולם מספר זה המתאר </w:t>
      </w:r>
      <w:r w:rsidRPr="002D38CF">
        <w:rPr>
          <w:rFonts w:hint="cs"/>
          <w:sz w:val="28"/>
          <w:szCs w:val="28"/>
          <w:rtl/>
        </w:rPr>
        <w:t>גם את</w:t>
      </w:r>
      <w:r w:rsidRPr="002D38CF">
        <w:rPr>
          <w:sz w:val="28"/>
          <w:szCs w:val="28"/>
          <w:rtl/>
        </w:rPr>
        <w:t xml:space="preserve"> הקשר האוהב שבין אמי </w:t>
      </w:r>
      <w:proofErr w:type="spellStart"/>
      <w:r w:rsidRPr="002D38CF">
        <w:rPr>
          <w:sz w:val="28"/>
          <w:szCs w:val="28"/>
          <w:rtl/>
        </w:rPr>
        <w:t>לבנותי</w:t>
      </w:r>
      <w:proofErr w:type="spellEnd"/>
      <w:r w:rsidRPr="002D38CF">
        <w:rPr>
          <w:sz w:val="28"/>
          <w:szCs w:val="28"/>
          <w:rtl/>
        </w:rPr>
        <w:t xml:space="preserve">. אני מצטער שאמי לא זכתה להכיר את נכדי </w:t>
      </w:r>
      <w:proofErr w:type="spellStart"/>
      <w:r w:rsidRPr="002D38CF">
        <w:rPr>
          <w:sz w:val="28"/>
          <w:szCs w:val="28"/>
          <w:rtl/>
        </w:rPr>
        <w:t>ונכדותי</w:t>
      </w:r>
      <w:proofErr w:type="spellEnd"/>
      <w:r w:rsidRPr="002D38CF">
        <w:rPr>
          <w:sz w:val="28"/>
          <w:szCs w:val="28"/>
          <w:rtl/>
        </w:rPr>
        <w:t xml:space="preserve"> ולהעניק להם את אותה אהבה.</w:t>
      </w:r>
    </w:p>
    <w:p w:rsidR="00450652" w:rsidRPr="002D38CF" w:rsidRDefault="00450652" w:rsidP="00450652">
      <w:pPr>
        <w:pStyle w:val="a3"/>
        <w:spacing w:line="276" w:lineRule="auto"/>
        <w:rPr>
          <w:sz w:val="28"/>
          <w:szCs w:val="28"/>
          <w:highlight w:val="yellow"/>
          <w:rtl/>
        </w:rPr>
      </w:pPr>
    </w:p>
    <w:p w:rsidR="00450652" w:rsidRPr="002D38CF" w:rsidRDefault="00450652" w:rsidP="00450652">
      <w:pPr>
        <w:spacing w:line="276" w:lineRule="auto"/>
        <w:rPr>
          <w:sz w:val="28"/>
          <w:szCs w:val="28"/>
          <w:rtl/>
        </w:rPr>
      </w:pPr>
      <w:r w:rsidRPr="002D38CF">
        <w:rPr>
          <w:rFonts w:hint="cs"/>
          <w:sz w:val="28"/>
          <w:szCs w:val="28"/>
          <w:rtl/>
        </w:rPr>
        <w:t xml:space="preserve">סבתא-רבתא שלך, נולדה בשנת 1905 כאחות קטנה של הלמוט שנולד בשנת 1903. שם אמה היה </w:t>
      </w:r>
      <w:proofErr w:type="spellStart"/>
      <w:r w:rsidRPr="002D38CF">
        <w:rPr>
          <w:rFonts w:hint="cs"/>
          <w:sz w:val="28"/>
          <w:szCs w:val="28"/>
          <w:rtl/>
        </w:rPr>
        <w:t>יוהנה</w:t>
      </w:r>
      <w:proofErr w:type="spellEnd"/>
      <w:r w:rsidRPr="002D38CF">
        <w:rPr>
          <w:rFonts w:hint="cs"/>
          <w:sz w:val="28"/>
          <w:szCs w:val="28"/>
          <w:rtl/>
        </w:rPr>
        <w:t xml:space="preserve">, או חנה בשמה העברי. </w:t>
      </w:r>
      <w:r w:rsidRPr="002D38CF">
        <w:rPr>
          <w:rFonts w:hint="cs"/>
          <w:sz w:val="28"/>
          <w:szCs w:val="28"/>
          <w:rtl/>
        </w:rPr>
        <w:lastRenderedPageBreak/>
        <w:t xml:space="preserve">אדית נולדה בעיירה קטנה בשם </w:t>
      </w:r>
      <w:proofErr w:type="spellStart"/>
      <w:r w:rsidRPr="002D38CF">
        <w:rPr>
          <w:rFonts w:hint="cs"/>
          <w:sz w:val="28"/>
          <w:szCs w:val="28"/>
          <w:rtl/>
        </w:rPr>
        <w:t>איידקונן</w:t>
      </w:r>
      <w:proofErr w:type="spellEnd"/>
      <w:r w:rsidRPr="002D38CF">
        <w:rPr>
          <w:rFonts w:hint="cs"/>
          <w:sz w:val="28"/>
          <w:szCs w:val="28"/>
          <w:rtl/>
        </w:rPr>
        <w:t xml:space="preserve"> (</w:t>
      </w:r>
      <w:r w:rsidRPr="002D38CF">
        <w:rPr>
          <w:sz w:val="28"/>
          <w:szCs w:val="28"/>
        </w:rPr>
        <w:t xml:space="preserve"> (</w:t>
      </w:r>
      <w:r w:rsidRPr="002D38CF">
        <w:rPr>
          <w:rFonts w:hint="cs"/>
          <w:sz w:val="28"/>
          <w:szCs w:val="28"/>
        </w:rPr>
        <w:t>EYDTKU</w:t>
      </w:r>
      <w:r w:rsidRPr="002D38CF">
        <w:rPr>
          <w:sz w:val="28"/>
          <w:szCs w:val="28"/>
        </w:rPr>
        <w:t>H</w:t>
      </w:r>
      <w:r w:rsidRPr="002D38CF">
        <w:rPr>
          <w:rFonts w:hint="cs"/>
          <w:sz w:val="28"/>
          <w:szCs w:val="28"/>
        </w:rPr>
        <w:t xml:space="preserve">NEN </w:t>
      </w:r>
      <w:r w:rsidRPr="002D38CF">
        <w:rPr>
          <w:rFonts w:hint="cs"/>
          <w:sz w:val="28"/>
          <w:szCs w:val="28"/>
          <w:rtl/>
        </w:rPr>
        <w:t xml:space="preserve">בפרוסיה המזרחית </w:t>
      </w:r>
      <w:proofErr w:type="spellStart"/>
      <w:r w:rsidRPr="002D38CF">
        <w:rPr>
          <w:rFonts w:hint="cs"/>
          <w:sz w:val="28"/>
          <w:szCs w:val="28"/>
          <w:rtl/>
        </w:rPr>
        <w:t>שהיתה</w:t>
      </w:r>
      <w:proofErr w:type="spellEnd"/>
      <w:r w:rsidRPr="002D38CF">
        <w:rPr>
          <w:rFonts w:hint="cs"/>
          <w:sz w:val="28"/>
          <w:szCs w:val="28"/>
          <w:rtl/>
        </w:rPr>
        <w:t xml:space="preserve"> אז חלק מגרמניה, ממש על הגבול עם רוסיה הגדולה וכיום זו ליטא. עיירה זו, על הגבול </w:t>
      </w:r>
      <w:proofErr w:type="spellStart"/>
      <w:r w:rsidRPr="002D38CF">
        <w:rPr>
          <w:rFonts w:hint="cs"/>
          <w:sz w:val="28"/>
          <w:szCs w:val="28"/>
          <w:rtl/>
        </w:rPr>
        <w:t>היתה</w:t>
      </w:r>
      <w:proofErr w:type="spellEnd"/>
      <w:r w:rsidRPr="002D38CF">
        <w:rPr>
          <w:rFonts w:hint="cs"/>
          <w:sz w:val="28"/>
          <w:szCs w:val="28"/>
          <w:rtl/>
        </w:rPr>
        <w:t xml:space="preserve"> מרכז למעבר רכבות בין-ארצי. אבא של אדית, דוד אפשטיין, (שעל שמו נקראתי דוד) היה ליטאי, ונחשב נתין רוסי. הוא ידע היטב מספר שפות ועבד כעמיל-מכס וכמתרגם בתחנת המכס. הוא דיבר היטב גרמנית, רוסית ויידיש, וידע גם עברית ואולי גם ליטאית, פולנית ועוד. אין לנו ידע על כך. </w:t>
      </w:r>
      <w:proofErr w:type="spellStart"/>
      <w:r w:rsidRPr="002D38CF">
        <w:rPr>
          <w:rFonts w:hint="cs"/>
          <w:sz w:val="28"/>
          <w:szCs w:val="28"/>
          <w:rtl/>
        </w:rPr>
        <w:t>יוהנה</w:t>
      </w:r>
      <w:proofErr w:type="spellEnd"/>
      <w:r w:rsidRPr="002D38CF">
        <w:rPr>
          <w:rFonts w:hint="cs"/>
          <w:sz w:val="28"/>
          <w:szCs w:val="28"/>
          <w:rtl/>
        </w:rPr>
        <w:t xml:space="preserve">, </w:t>
      </w:r>
      <w:proofErr w:type="spellStart"/>
      <w:r w:rsidRPr="002D38CF">
        <w:rPr>
          <w:rFonts w:hint="cs"/>
          <w:sz w:val="28"/>
          <w:szCs w:val="28"/>
          <w:rtl/>
        </w:rPr>
        <w:t>אמא</w:t>
      </w:r>
      <w:proofErr w:type="spellEnd"/>
      <w:r w:rsidRPr="002D38CF">
        <w:rPr>
          <w:rFonts w:hint="cs"/>
          <w:sz w:val="28"/>
          <w:szCs w:val="28"/>
          <w:rtl/>
        </w:rPr>
        <w:t xml:space="preserve"> של אדית והלמוט, </w:t>
      </w:r>
      <w:proofErr w:type="spellStart"/>
      <w:r w:rsidRPr="002D38CF">
        <w:rPr>
          <w:rFonts w:hint="cs"/>
          <w:sz w:val="28"/>
          <w:szCs w:val="28"/>
          <w:rtl/>
        </w:rPr>
        <w:t>היתה</w:t>
      </w:r>
      <w:proofErr w:type="spellEnd"/>
      <w:r w:rsidRPr="002D38CF">
        <w:rPr>
          <w:rFonts w:hint="cs"/>
          <w:sz w:val="28"/>
          <w:szCs w:val="28"/>
          <w:rtl/>
        </w:rPr>
        <w:t xml:space="preserve"> מהעיר  הגדולה קניגסברג (</w:t>
      </w:r>
      <w:r w:rsidRPr="002D38CF">
        <w:rPr>
          <w:rFonts w:hint="cs"/>
          <w:sz w:val="28"/>
          <w:szCs w:val="28"/>
        </w:rPr>
        <w:t>KOENIGSBERG</w:t>
      </w:r>
      <w:r w:rsidRPr="002D38CF">
        <w:rPr>
          <w:rFonts w:hint="cs"/>
          <w:sz w:val="28"/>
          <w:szCs w:val="28"/>
          <w:rtl/>
        </w:rPr>
        <w:t xml:space="preserve">) שם התגוררו הוריה, שמעון ומרים </w:t>
      </w:r>
      <w:proofErr w:type="spellStart"/>
      <w:r w:rsidRPr="002D38CF">
        <w:rPr>
          <w:rFonts w:hint="cs"/>
          <w:sz w:val="28"/>
          <w:szCs w:val="28"/>
          <w:rtl/>
        </w:rPr>
        <w:t>בליצשטיין</w:t>
      </w:r>
      <w:proofErr w:type="spellEnd"/>
      <w:r w:rsidRPr="002D38CF">
        <w:rPr>
          <w:rFonts w:hint="cs"/>
          <w:sz w:val="28"/>
          <w:szCs w:val="28"/>
          <w:rtl/>
        </w:rPr>
        <w:t xml:space="preserve">. לסבא שמעון, </w:t>
      </w:r>
      <w:proofErr w:type="spellStart"/>
      <w:r w:rsidRPr="002D38CF">
        <w:rPr>
          <w:rFonts w:hint="cs"/>
          <w:sz w:val="28"/>
          <w:szCs w:val="28"/>
          <w:rtl/>
        </w:rPr>
        <w:t>היתה</w:t>
      </w:r>
      <w:proofErr w:type="spellEnd"/>
      <w:r w:rsidRPr="002D38CF">
        <w:rPr>
          <w:rFonts w:hint="cs"/>
          <w:sz w:val="28"/>
          <w:szCs w:val="28"/>
          <w:rtl/>
        </w:rPr>
        <w:t xml:space="preserve"> חנות תכשיטים ושעונים. </w:t>
      </w:r>
    </w:p>
    <w:p w:rsidR="00F7191E" w:rsidRPr="002D38CF" w:rsidRDefault="00F7191E" w:rsidP="00FF3924">
      <w:pPr>
        <w:spacing w:line="276" w:lineRule="auto"/>
        <w:ind w:left="1218" w:right="-851"/>
        <w:rPr>
          <w:i/>
          <w:iCs/>
          <w:color w:val="FF0000"/>
          <w:sz w:val="28"/>
          <w:szCs w:val="28"/>
          <w:rtl/>
        </w:rPr>
      </w:pPr>
      <w:r w:rsidRPr="00F7191E">
        <w:rPr>
          <w:rFonts w:cs="Arial"/>
          <w:noProof/>
          <w:sz w:val="28"/>
          <w:szCs w:val="28"/>
          <w:rtl/>
        </w:rPr>
        <w:drawing>
          <wp:inline distT="0" distB="0" distL="0" distR="0">
            <wp:extent cx="2384474" cy="3270250"/>
            <wp:effectExtent l="0" t="0" r="0" b="6350"/>
            <wp:docPr id="6" name="תמונה 6" descr="E:\הקשר הרב דורי\הקשר הרב דורי תמונות\תמונה מס 6 משפחת אפשטיין בערך 1910. דוד, יוהנה, הלמוט ואדי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הקשר הרב דורי\הקשר הרב דורי תמונות\תמונה מס 6 משפחת אפשטיין בערך 1910. דוד, יוהנה, הלמוט ואדית.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977" cy="3291512"/>
                    </a:xfrm>
                    <a:prstGeom prst="rect">
                      <a:avLst/>
                    </a:prstGeom>
                    <a:noFill/>
                    <a:ln>
                      <a:noFill/>
                    </a:ln>
                  </pic:spPr>
                </pic:pic>
              </a:graphicData>
            </a:graphic>
          </wp:inline>
        </w:drawing>
      </w:r>
      <w:r>
        <w:rPr>
          <w:rFonts w:hint="cs"/>
          <w:sz w:val="28"/>
          <w:szCs w:val="28"/>
          <w:rtl/>
        </w:rPr>
        <w:t xml:space="preserve"> </w:t>
      </w:r>
      <w:r w:rsidRPr="002D38CF">
        <w:rPr>
          <w:rFonts w:hint="cs"/>
          <w:i/>
          <w:iCs/>
          <w:color w:val="FF0000"/>
          <w:sz w:val="28"/>
          <w:szCs w:val="28"/>
          <w:rtl/>
        </w:rPr>
        <w:t>משפ</w:t>
      </w:r>
      <w:r>
        <w:rPr>
          <w:rFonts w:hint="cs"/>
          <w:i/>
          <w:iCs/>
          <w:color w:val="FF0000"/>
          <w:sz w:val="28"/>
          <w:szCs w:val="28"/>
          <w:rtl/>
        </w:rPr>
        <w:t xml:space="preserve">חת אפשטיין: אבא דוד, </w:t>
      </w:r>
      <w:proofErr w:type="spellStart"/>
      <w:r w:rsidR="00FF3924">
        <w:rPr>
          <w:rFonts w:hint="cs"/>
          <w:i/>
          <w:iCs/>
          <w:color w:val="FF0000"/>
          <w:sz w:val="28"/>
          <w:szCs w:val="28"/>
          <w:rtl/>
        </w:rPr>
        <w:t>א</w:t>
      </w:r>
      <w:r>
        <w:rPr>
          <w:rFonts w:hint="cs"/>
          <w:i/>
          <w:iCs/>
          <w:color w:val="FF0000"/>
          <w:sz w:val="28"/>
          <w:szCs w:val="28"/>
          <w:rtl/>
        </w:rPr>
        <w:t>מא</w:t>
      </w:r>
      <w:proofErr w:type="spellEnd"/>
      <w:r>
        <w:rPr>
          <w:rFonts w:hint="cs"/>
          <w:i/>
          <w:iCs/>
          <w:color w:val="FF0000"/>
          <w:sz w:val="28"/>
          <w:szCs w:val="28"/>
          <w:rtl/>
        </w:rPr>
        <w:t xml:space="preserve"> </w:t>
      </w:r>
      <w:proofErr w:type="spellStart"/>
      <w:r>
        <w:rPr>
          <w:rFonts w:hint="cs"/>
          <w:i/>
          <w:iCs/>
          <w:color w:val="FF0000"/>
          <w:sz w:val="28"/>
          <w:szCs w:val="28"/>
          <w:rtl/>
        </w:rPr>
        <w:t>יוהנה</w:t>
      </w:r>
      <w:proofErr w:type="spellEnd"/>
      <w:r w:rsidR="00FF3924">
        <w:rPr>
          <w:rFonts w:hint="cs"/>
          <w:i/>
          <w:iCs/>
          <w:color w:val="FF0000"/>
          <w:sz w:val="28"/>
          <w:szCs w:val="28"/>
          <w:rtl/>
        </w:rPr>
        <w:t xml:space="preserve">, </w:t>
      </w:r>
      <w:r w:rsidRPr="002D38CF">
        <w:rPr>
          <w:rFonts w:hint="cs"/>
          <w:i/>
          <w:iCs/>
          <w:color w:val="FF0000"/>
          <w:sz w:val="28"/>
          <w:szCs w:val="28"/>
          <w:rtl/>
        </w:rPr>
        <w:t xml:space="preserve">הלמוט בן שבע  ואדית בת חמש, בערך 1910 </w:t>
      </w:r>
    </w:p>
    <w:p w:rsidR="00450652" w:rsidRPr="002D38CF" w:rsidRDefault="00450652" w:rsidP="00FF3924">
      <w:pPr>
        <w:spacing w:line="276" w:lineRule="auto"/>
        <w:rPr>
          <w:sz w:val="28"/>
          <w:szCs w:val="28"/>
          <w:rtl/>
        </w:rPr>
      </w:pPr>
      <w:r w:rsidRPr="002D38CF">
        <w:rPr>
          <w:rFonts w:hint="cs"/>
          <w:sz w:val="28"/>
          <w:szCs w:val="28"/>
          <w:rtl/>
        </w:rPr>
        <w:t xml:space="preserve">עד שפרצה מלחמת העולם הראשונה, בקיץ 1914, משפחת אפשטיין חיו טוב בעיירתם. קצת לפני כן הלמוט נשלח ללמוד בגימנסיה בעיר </w:t>
      </w:r>
      <w:proofErr w:type="spellStart"/>
      <w:r w:rsidRPr="002D38CF">
        <w:rPr>
          <w:rFonts w:hint="cs"/>
          <w:sz w:val="28"/>
          <w:szCs w:val="28"/>
          <w:rtl/>
        </w:rPr>
        <w:t>אינסטרבורג</w:t>
      </w:r>
      <w:proofErr w:type="spellEnd"/>
      <w:r w:rsidRPr="002D38CF">
        <w:rPr>
          <w:rFonts w:hint="cs"/>
          <w:sz w:val="28"/>
          <w:szCs w:val="28"/>
          <w:rtl/>
        </w:rPr>
        <w:t xml:space="preserve"> </w:t>
      </w:r>
      <w:r w:rsidRPr="002D38CF">
        <w:rPr>
          <w:rFonts w:hint="cs"/>
          <w:sz w:val="28"/>
          <w:szCs w:val="28"/>
        </w:rPr>
        <w:t>INSTERBURG</w:t>
      </w:r>
      <w:r w:rsidR="00FF3924">
        <w:rPr>
          <w:sz w:val="28"/>
          <w:szCs w:val="28"/>
        </w:rPr>
        <w:t>)</w:t>
      </w:r>
      <w:r w:rsidRPr="002D38CF">
        <w:rPr>
          <w:rFonts w:hint="cs"/>
          <w:sz w:val="28"/>
          <w:szCs w:val="28"/>
          <w:rtl/>
        </w:rPr>
        <w:t xml:space="preserve">) הנמצאת בין </w:t>
      </w:r>
      <w:proofErr w:type="spellStart"/>
      <w:r w:rsidRPr="002D38CF">
        <w:rPr>
          <w:rFonts w:hint="cs"/>
          <w:sz w:val="28"/>
          <w:szCs w:val="28"/>
          <w:rtl/>
        </w:rPr>
        <w:t>איידקונן</w:t>
      </w:r>
      <w:proofErr w:type="spellEnd"/>
      <w:r w:rsidRPr="002D38CF">
        <w:rPr>
          <w:rFonts w:hint="cs"/>
          <w:sz w:val="28"/>
          <w:szCs w:val="28"/>
          <w:rtl/>
        </w:rPr>
        <w:t xml:space="preserve"> לבין קניגסברג, והתגורר במעין פנימייה לילדים ונערים יהודים שבאו ללמוד בעיר. </w:t>
      </w:r>
    </w:p>
    <w:p w:rsidR="00450652" w:rsidRDefault="00450652" w:rsidP="00450652">
      <w:pPr>
        <w:spacing w:line="276" w:lineRule="auto"/>
        <w:rPr>
          <w:sz w:val="28"/>
          <w:szCs w:val="28"/>
          <w:rtl/>
        </w:rPr>
      </w:pPr>
      <w:r w:rsidRPr="002D38CF">
        <w:rPr>
          <w:rFonts w:hint="cs"/>
          <w:sz w:val="28"/>
          <w:szCs w:val="28"/>
          <w:rtl/>
        </w:rPr>
        <w:t xml:space="preserve">עם פרוץ המלחמה </w:t>
      </w:r>
      <w:proofErr w:type="spellStart"/>
      <w:r w:rsidRPr="002D38CF">
        <w:rPr>
          <w:rFonts w:hint="cs"/>
          <w:sz w:val="28"/>
          <w:szCs w:val="28"/>
          <w:rtl/>
        </w:rPr>
        <w:t>הכל</w:t>
      </w:r>
      <w:proofErr w:type="spellEnd"/>
      <w:r w:rsidRPr="002D38CF">
        <w:rPr>
          <w:rFonts w:hint="cs"/>
          <w:sz w:val="28"/>
          <w:szCs w:val="28"/>
          <w:rtl/>
        </w:rPr>
        <w:t xml:space="preserve"> השתנה. משפחת אפשטיין נאלצה לברוח מן החזית, דוד אפשטיין נותר ללא עבודה. המשפחה התפרקה. הלמוט נשאר בלימודים </w:t>
      </w:r>
      <w:proofErr w:type="spellStart"/>
      <w:r w:rsidRPr="002D38CF">
        <w:rPr>
          <w:rFonts w:hint="cs"/>
          <w:sz w:val="28"/>
          <w:szCs w:val="28"/>
          <w:rtl/>
        </w:rPr>
        <w:t>באינסטרבורג</w:t>
      </w:r>
      <w:proofErr w:type="spellEnd"/>
      <w:r w:rsidRPr="002D38CF">
        <w:rPr>
          <w:rFonts w:hint="cs"/>
          <w:sz w:val="28"/>
          <w:szCs w:val="28"/>
          <w:rtl/>
        </w:rPr>
        <w:t xml:space="preserve">, בעוד </w:t>
      </w:r>
      <w:proofErr w:type="spellStart"/>
      <w:r w:rsidRPr="002D38CF">
        <w:rPr>
          <w:rFonts w:hint="cs"/>
          <w:sz w:val="28"/>
          <w:szCs w:val="28"/>
          <w:rtl/>
        </w:rPr>
        <w:t>יוהנה</w:t>
      </w:r>
      <w:proofErr w:type="spellEnd"/>
      <w:r w:rsidRPr="002D38CF">
        <w:rPr>
          <w:rFonts w:hint="cs"/>
          <w:sz w:val="28"/>
          <w:szCs w:val="28"/>
          <w:rtl/>
        </w:rPr>
        <w:t xml:space="preserve"> ואדית התרחקו מן הגבול והתגוררו תקופה ארוכה עם בני משפחה אחרים עד שחזרו לקניגסברג לבית </w:t>
      </w:r>
      <w:proofErr w:type="spellStart"/>
      <w:r w:rsidRPr="002D38CF">
        <w:rPr>
          <w:rFonts w:hint="cs"/>
          <w:sz w:val="28"/>
          <w:szCs w:val="28"/>
          <w:rtl/>
        </w:rPr>
        <w:t>בליצשטיין</w:t>
      </w:r>
      <w:proofErr w:type="spellEnd"/>
      <w:r w:rsidRPr="002D38CF">
        <w:rPr>
          <w:rFonts w:hint="cs"/>
          <w:sz w:val="28"/>
          <w:szCs w:val="28"/>
          <w:rtl/>
        </w:rPr>
        <w:t xml:space="preserve">. אחרי תקופה ארוכה ללא עבודה, הועסק דוד אפשטיין כמתורגמן וחוקר שבויים רוסיים, אך מצבו הכספי היה גרוע. </w:t>
      </w:r>
    </w:p>
    <w:p w:rsidR="00FF3924" w:rsidRDefault="00FF3924" w:rsidP="00450652">
      <w:pPr>
        <w:spacing w:line="276" w:lineRule="auto"/>
        <w:rPr>
          <w:sz w:val="28"/>
          <w:szCs w:val="28"/>
          <w:rtl/>
        </w:rPr>
      </w:pPr>
    </w:p>
    <w:p w:rsidR="00FF3924" w:rsidRDefault="00FF3924" w:rsidP="00450652">
      <w:pPr>
        <w:spacing w:line="276" w:lineRule="auto"/>
        <w:rPr>
          <w:sz w:val="28"/>
          <w:szCs w:val="28"/>
          <w:rtl/>
        </w:rPr>
      </w:pPr>
    </w:p>
    <w:p w:rsidR="00FF3924" w:rsidRDefault="00FF3924" w:rsidP="00450652">
      <w:pPr>
        <w:spacing w:line="276" w:lineRule="auto"/>
        <w:rPr>
          <w:sz w:val="28"/>
          <w:szCs w:val="28"/>
          <w:rtl/>
        </w:rPr>
      </w:pPr>
    </w:p>
    <w:p w:rsidR="00FF3924" w:rsidRDefault="000247E1" w:rsidP="00450652">
      <w:pPr>
        <w:spacing w:line="276" w:lineRule="auto"/>
        <w:rPr>
          <w:sz w:val="28"/>
          <w:szCs w:val="28"/>
          <w:rtl/>
        </w:rPr>
      </w:pPr>
      <w:r w:rsidRPr="000247E1">
        <w:rPr>
          <w:rFonts w:cs="Arial"/>
          <w:noProof/>
          <w:sz w:val="28"/>
          <w:szCs w:val="28"/>
          <w:rtl/>
        </w:rPr>
        <w:drawing>
          <wp:inline distT="0" distB="0" distL="0" distR="0">
            <wp:extent cx="2247175" cy="3320660"/>
            <wp:effectExtent l="0" t="0" r="1270" b="0"/>
            <wp:docPr id="7" name="תמונה 7" descr="E:\הקשר הרב דורי\הקשר הרב דורי תמונות\תמונה מס 7 אדית בת 12, 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הקשר הרב דורי\הקשר הרב דורי תמונות\תמונה מס 7 אדית בת 12, 19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3233" cy="3359166"/>
                    </a:xfrm>
                    <a:prstGeom prst="rect">
                      <a:avLst/>
                    </a:prstGeom>
                    <a:noFill/>
                    <a:ln>
                      <a:noFill/>
                    </a:ln>
                  </pic:spPr>
                </pic:pic>
              </a:graphicData>
            </a:graphic>
          </wp:inline>
        </w:drawing>
      </w:r>
    </w:p>
    <w:p w:rsidR="000247E1" w:rsidRDefault="000247E1" w:rsidP="00FF3924">
      <w:pPr>
        <w:spacing w:line="360" w:lineRule="auto"/>
        <w:rPr>
          <w:i/>
          <w:iCs/>
          <w:color w:val="FF0000"/>
          <w:sz w:val="28"/>
          <w:szCs w:val="28"/>
          <w:rtl/>
        </w:rPr>
      </w:pPr>
    </w:p>
    <w:p w:rsidR="00450652" w:rsidRPr="002D38CF" w:rsidRDefault="00450652" w:rsidP="00FF3924">
      <w:pPr>
        <w:spacing w:line="360" w:lineRule="auto"/>
        <w:rPr>
          <w:i/>
          <w:iCs/>
          <w:color w:val="FF0000"/>
          <w:sz w:val="28"/>
          <w:szCs w:val="28"/>
          <w:rtl/>
        </w:rPr>
      </w:pPr>
      <w:r w:rsidRPr="002D38CF">
        <w:rPr>
          <w:rFonts w:hint="cs"/>
          <w:i/>
          <w:iCs/>
          <w:color w:val="FF0000"/>
          <w:sz w:val="28"/>
          <w:szCs w:val="28"/>
          <w:rtl/>
        </w:rPr>
        <w:t xml:space="preserve">אדית בת 12, </w:t>
      </w:r>
      <w:proofErr w:type="spellStart"/>
      <w:r w:rsidR="00FF3924">
        <w:rPr>
          <w:rFonts w:hint="cs"/>
          <w:i/>
          <w:iCs/>
          <w:color w:val="FF0000"/>
          <w:sz w:val="28"/>
          <w:szCs w:val="28"/>
          <w:rtl/>
        </w:rPr>
        <w:t>טרופאו</w:t>
      </w:r>
      <w:proofErr w:type="spellEnd"/>
      <w:r w:rsidR="00FF3924">
        <w:rPr>
          <w:rFonts w:hint="cs"/>
          <w:i/>
          <w:iCs/>
          <w:color w:val="FF0000"/>
          <w:sz w:val="28"/>
          <w:szCs w:val="28"/>
          <w:rtl/>
        </w:rPr>
        <w:t xml:space="preserve"> (כיום </w:t>
      </w:r>
      <w:proofErr w:type="spellStart"/>
      <w:r w:rsidR="00FF3924">
        <w:rPr>
          <w:rFonts w:hint="cs"/>
          <w:i/>
          <w:iCs/>
          <w:color w:val="FF0000"/>
          <w:sz w:val="28"/>
          <w:szCs w:val="28"/>
          <w:rtl/>
        </w:rPr>
        <w:t>אופאבה</w:t>
      </w:r>
      <w:proofErr w:type="spellEnd"/>
      <w:r w:rsidR="00FF3924">
        <w:rPr>
          <w:rFonts w:hint="cs"/>
          <w:i/>
          <w:iCs/>
          <w:color w:val="FF0000"/>
          <w:sz w:val="28"/>
          <w:szCs w:val="28"/>
          <w:rtl/>
        </w:rPr>
        <w:t xml:space="preserve"> ב</w:t>
      </w:r>
      <w:r w:rsidR="000247E1">
        <w:rPr>
          <w:rFonts w:hint="cs"/>
          <w:i/>
          <w:iCs/>
          <w:color w:val="FF0000"/>
          <w:sz w:val="28"/>
          <w:szCs w:val="28"/>
          <w:rtl/>
        </w:rPr>
        <w:t>צ'כיה)</w:t>
      </w:r>
      <w:r w:rsidRPr="002D38CF">
        <w:rPr>
          <w:rFonts w:hint="cs"/>
          <w:i/>
          <w:iCs/>
          <w:color w:val="FF0000"/>
          <w:sz w:val="28"/>
          <w:szCs w:val="28"/>
          <w:rtl/>
        </w:rPr>
        <w:t>, 1917.</w:t>
      </w:r>
    </w:p>
    <w:p w:rsidR="00450652" w:rsidRPr="002D38CF" w:rsidRDefault="00450652" w:rsidP="00450652">
      <w:pPr>
        <w:bidi w:val="0"/>
        <w:spacing w:line="276" w:lineRule="auto"/>
        <w:jc w:val="right"/>
        <w:rPr>
          <w:sz w:val="28"/>
          <w:szCs w:val="28"/>
          <w:rtl/>
        </w:rPr>
      </w:pPr>
      <w:r w:rsidRPr="002D38CF">
        <w:rPr>
          <w:rFonts w:hint="cs"/>
          <w:sz w:val="28"/>
          <w:szCs w:val="28"/>
          <w:rtl/>
        </w:rPr>
        <w:t xml:space="preserve">אדית </w:t>
      </w:r>
      <w:proofErr w:type="spellStart"/>
      <w:r w:rsidRPr="002D38CF">
        <w:rPr>
          <w:rFonts w:hint="cs"/>
          <w:sz w:val="28"/>
          <w:szCs w:val="28"/>
          <w:rtl/>
        </w:rPr>
        <w:t>היתה</w:t>
      </w:r>
      <w:proofErr w:type="spellEnd"/>
      <w:r w:rsidRPr="002D38CF">
        <w:rPr>
          <w:rFonts w:hint="cs"/>
          <w:sz w:val="28"/>
          <w:szCs w:val="28"/>
          <w:rtl/>
        </w:rPr>
        <w:t xml:space="preserve"> ילדה מאד יפה וחכמה וגם תלמידה טובה והחלה ללמוד בגימנסיה לבנות בקניגסברג. ממש חודש לפני סיום המלחמה, בשנת 1918  </w:t>
      </w:r>
      <w:proofErr w:type="spellStart"/>
      <w:r w:rsidRPr="002D38CF">
        <w:rPr>
          <w:rFonts w:hint="cs"/>
          <w:sz w:val="28"/>
          <w:szCs w:val="28"/>
          <w:rtl/>
        </w:rPr>
        <w:t>אמא</w:t>
      </w:r>
      <w:proofErr w:type="spellEnd"/>
      <w:r w:rsidRPr="002D38CF">
        <w:rPr>
          <w:rFonts w:hint="cs"/>
          <w:sz w:val="28"/>
          <w:szCs w:val="28"/>
          <w:rtl/>
        </w:rPr>
        <w:t xml:space="preserve"> שלה חלתה במגיפה העולמית שנקראה "השפעת הספרדית" ונפטרה והיא בת 39 בלבד. אדית </w:t>
      </w:r>
      <w:proofErr w:type="spellStart"/>
      <w:r w:rsidRPr="002D38CF">
        <w:rPr>
          <w:rFonts w:hint="cs"/>
          <w:sz w:val="28"/>
          <w:szCs w:val="28"/>
          <w:rtl/>
        </w:rPr>
        <w:t>היתה</w:t>
      </w:r>
      <w:proofErr w:type="spellEnd"/>
      <w:r w:rsidRPr="002D38CF">
        <w:rPr>
          <w:rFonts w:hint="cs"/>
          <w:sz w:val="28"/>
          <w:szCs w:val="28"/>
          <w:rtl/>
        </w:rPr>
        <w:t xml:space="preserve"> רק בת שלוש </w:t>
      </w:r>
      <w:r w:rsidRPr="002D38CF">
        <w:rPr>
          <w:rFonts w:hint="cs"/>
          <w:sz w:val="28"/>
          <w:szCs w:val="28"/>
          <w:rtl/>
        </w:rPr>
        <w:lastRenderedPageBreak/>
        <w:t xml:space="preserve">עשרה וחצי. כשנתיים לאחר מכן,  בינואר 1921, נפטר אביה דוד ממחלת סרטן הריאות. כך נותרה הילדה אדית, עדיין לא בת 16, יתומה משני הוריה, וגרה בבית סבא וסבתא </w:t>
      </w:r>
      <w:proofErr w:type="spellStart"/>
      <w:r w:rsidRPr="002D38CF">
        <w:rPr>
          <w:rFonts w:hint="cs"/>
          <w:sz w:val="28"/>
          <w:szCs w:val="28"/>
          <w:rtl/>
        </w:rPr>
        <w:t>בליצשטיין</w:t>
      </w:r>
      <w:proofErr w:type="spellEnd"/>
      <w:r w:rsidRPr="002D38CF">
        <w:rPr>
          <w:rFonts w:hint="cs"/>
          <w:sz w:val="28"/>
          <w:szCs w:val="28"/>
          <w:rtl/>
        </w:rPr>
        <w:t xml:space="preserve">. </w:t>
      </w:r>
    </w:p>
    <w:p w:rsidR="00450652" w:rsidRPr="002D38CF" w:rsidRDefault="00450652" w:rsidP="00450652">
      <w:pPr>
        <w:spacing w:line="276" w:lineRule="auto"/>
        <w:rPr>
          <w:sz w:val="28"/>
          <w:szCs w:val="28"/>
          <w:rtl/>
        </w:rPr>
      </w:pPr>
      <w:r w:rsidRPr="002D38CF">
        <w:rPr>
          <w:rFonts w:hint="cs"/>
          <w:sz w:val="28"/>
          <w:szCs w:val="28"/>
          <w:rtl/>
        </w:rPr>
        <w:t xml:space="preserve">בנעוריה, בקניגסברג, היא  הלכה לתנועת נוער יהודית-ציונית בשם "בלאו </w:t>
      </w:r>
      <w:r w:rsidRPr="002D38CF">
        <w:rPr>
          <w:sz w:val="28"/>
          <w:szCs w:val="28"/>
          <w:rtl/>
        </w:rPr>
        <w:t>–</w:t>
      </w:r>
      <w:r w:rsidRPr="002D38CF">
        <w:rPr>
          <w:rFonts w:hint="cs"/>
          <w:sz w:val="28"/>
          <w:szCs w:val="28"/>
          <w:rtl/>
        </w:rPr>
        <w:t>וייס"</w:t>
      </w:r>
      <w:r w:rsidRPr="002D38CF">
        <w:rPr>
          <w:sz w:val="28"/>
          <w:szCs w:val="28"/>
        </w:rPr>
        <w:t>(</w:t>
      </w:r>
      <w:proofErr w:type="spellStart"/>
      <w:r w:rsidRPr="002D38CF">
        <w:rPr>
          <w:rFonts w:hint="cs"/>
          <w:sz w:val="28"/>
          <w:szCs w:val="28"/>
        </w:rPr>
        <w:t>B</w:t>
      </w:r>
      <w:r w:rsidRPr="002D38CF">
        <w:rPr>
          <w:sz w:val="28"/>
          <w:szCs w:val="28"/>
        </w:rPr>
        <w:t>lau</w:t>
      </w:r>
      <w:proofErr w:type="spellEnd"/>
      <w:r w:rsidRPr="002D38CF">
        <w:rPr>
          <w:sz w:val="28"/>
          <w:szCs w:val="28"/>
        </w:rPr>
        <w:t xml:space="preserve"> Weiss)</w:t>
      </w:r>
      <w:r w:rsidRPr="002D38CF">
        <w:rPr>
          <w:rFonts w:hint="cs"/>
          <w:sz w:val="28"/>
          <w:szCs w:val="28"/>
          <w:rtl/>
        </w:rPr>
        <w:t xml:space="preserve"> שבגרמנית זה כחול-לבן, וסיימה את לימודיה התיכוניים בגימנסיה על שם המלכה לואיזה,  וגם המשיכה ללמוד באוניברסיטה שבעיר משפטים. באותה תקופה גם למדה עברית, בשיעורים פרטיים</w:t>
      </w:r>
      <w:r w:rsidRPr="002D38CF">
        <w:rPr>
          <w:sz w:val="28"/>
          <w:szCs w:val="28"/>
        </w:rPr>
        <w:t xml:space="preserve"> </w:t>
      </w:r>
      <w:r w:rsidRPr="002D38CF">
        <w:rPr>
          <w:rFonts w:hint="cs"/>
          <w:sz w:val="28"/>
          <w:szCs w:val="28"/>
          <w:rtl/>
        </w:rPr>
        <w:t xml:space="preserve">שקיבלה משמואל </w:t>
      </w:r>
      <w:proofErr w:type="spellStart"/>
      <w:r w:rsidRPr="002D38CF">
        <w:rPr>
          <w:rFonts w:hint="cs"/>
          <w:sz w:val="28"/>
          <w:szCs w:val="28"/>
          <w:rtl/>
        </w:rPr>
        <w:t>סמבורסקי</w:t>
      </w:r>
      <w:proofErr w:type="spellEnd"/>
      <w:r w:rsidRPr="002D38CF">
        <w:rPr>
          <w:rFonts w:hint="cs"/>
          <w:sz w:val="28"/>
          <w:szCs w:val="28"/>
          <w:rtl/>
        </w:rPr>
        <w:t xml:space="preserve">, ידיד שלה, שעלה כעבור כמה שנים ארצה והיה לפרופסור באוניברסיטה העברית. </w:t>
      </w:r>
    </w:p>
    <w:p w:rsidR="00450652" w:rsidRPr="002D38CF" w:rsidRDefault="00450652" w:rsidP="00450652">
      <w:pPr>
        <w:spacing w:line="276" w:lineRule="auto"/>
        <w:rPr>
          <w:sz w:val="28"/>
          <w:szCs w:val="28"/>
          <w:rtl/>
        </w:rPr>
      </w:pPr>
      <w:r w:rsidRPr="002D38CF">
        <w:rPr>
          <w:rFonts w:hint="cs"/>
          <w:sz w:val="28"/>
          <w:szCs w:val="28"/>
          <w:rtl/>
        </w:rPr>
        <w:t xml:space="preserve">מצאתי קשר מעניין בינך לבין סבתא-רבתא אדית באהבה לרכיבה על סוסים. הקשר הזה נראה בצילומים: </w:t>
      </w:r>
    </w:p>
    <w:p w:rsidR="00450652" w:rsidRDefault="00450652" w:rsidP="00450652">
      <w:pPr>
        <w:spacing w:line="276" w:lineRule="auto"/>
        <w:rPr>
          <w:sz w:val="28"/>
          <w:szCs w:val="28"/>
          <w:rtl/>
        </w:rPr>
      </w:pPr>
    </w:p>
    <w:p w:rsidR="004E2FB9" w:rsidRDefault="004E2FB9" w:rsidP="00450652">
      <w:pPr>
        <w:spacing w:line="276" w:lineRule="auto"/>
        <w:rPr>
          <w:sz w:val="28"/>
          <w:szCs w:val="28"/>
          <w:rtl/>
        </w:rPr>
      </w:pPr>
      <w:r>
        <w:rPr>
          <w:noProof/>
          <w:sz w:val="28"/>
          <w:szCs w:val="28"/>
          <w:rtl/>
        </w:rPr>
        <w:drawing>
          <wp:inline distT="0" distB="0" distL="0" distR="0" wp14:anchorId="6660F5FD" wp14:editId="30C9C9FF">
            <wp:extent cx="4086665" cy="3151505"/>
            <wp:effectExtent l="0" t="0" r="9525"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52.jpg"/>
                    <pic:cNvPicPr/>
                  </pic:nvPicPr>
                  <pic:blipFill rotWithShape="1">
                    <a:blip r:embed="rId10" cstate="print">
                      <a:extLst>
                        <a:ext uri="{28A0092B-C50C-407E-A947-70E740481C1C}">
                          <a14:useLocalDpi xmlns:a14="http://schemas.microsoft.com/office/drawing/2010/main" val="0"/>
                        </a:ext>
                      </a:extLst>
                    </a:blip>
                    <a:srcRect r="27646"/>
                    <a:stretch/>
                  </pic:blipFill>
                  <pic:spPr bwMode="auto">
                    <a:xfrm>
                      <a:off x="0" y="0"/>
                      <a:ext cx="4086830" cy="3151632"/>
                    </a:xfrm>
                    <a:prstGeom prst="rect">
                      <a:avLst/>
                    </a:prstGeom>
                    <a:ln>
                      <a:noFill/>
                    </a:ln>
                    <a:extLst>
                      <a:ext uri="{53640926-AAD7-44D8-BBD7-CCE9431645EC}">
                        <a14:shadowObscured xmlns:a14="http://schemas.microsoft.com/office/drawing/2010/main"/>
                      </a:ext>
                    </a:extLst>
                  </pic:spPr>
                </pic:pic>
              </a:graphicData>
            </a:graphic>
          </wp:inline>
        </w:drawing>
      </w:r>
    </w:p>
    <w:p w:rsidR="004E2FB9" w:rsidRPr="002D38CF" w:rsidRDefault="004E2FB9" w:rsidP="004E2FB9">
      <w:pPr>
        <w:spacing w:line="276" w:lineRule="auto"/>
        <w:ind w:left="-58"/>
        <w:rPr>
          <w:i/>
          <w:iCs/>
          <w:color w:val="FF0000"/>
          <w:sz w:val="28"/>
          <w:szCs w:val="28"/>
        </w:rPr>
      </w:pPr>
      <w:r w:rsidRPr="002D38CF">
        <w:rPr>
          <w:rFonts w:hint="cs"/>
          <w:i/>
          <w:iCs/>
          <w:color w:val="FF0000"/>
          <w:sz w:val="28"/>
          <w:szCs w:val="28"/>
          <w:rtl/>
        </w:rPr>
        <w:t xml:space="preserve">תמונה מס' 8 : אדית (על הסוס במרכז) בקניגסברג, 1928. היא גם השתתפה בתחרות רכיבה. </w:t>
      </w:r>
    </w:p>
    <w:p w:rsidR="000247E1" w:rsidRDefault="000247E1" w:rsidP="00450652">
      <w:pPr>
        <w:spacing w:line="276" w:lineRule="auto"/>
        <w:rPr>
          <w:sz w:val="28"/>
          <w:szCs w:val="28"/>
          <w:rtl/>
        </w:rPr>
      </w:pPr>
      <w:r w:rsidRPr="000247E1">
        <w:rPr>
          <w:rFonts w:cs="Arial"/>
          <w:noProof/>
          <w:sz w:val="28"/>
          <w:szCs w:val="28"/>
          <w:rtl/>
        </w:rPr>
        <w:drawing>
          <wp:inline distT="0" distB="0" distL="0" distR="0">
            <wp:extent cx="3517250" cy="2356338"/>
            <wp:effectExtent l="0" t="0" r="7620" b="6350"/>
            <wp:docPr id="8" name="תמונה 8" descr="E:\הקשר הרב דורי\הקשר הרב דורי תמונות\תמונה מס 9 ציור הסוס על ידי אדית, ותוספות של תמקין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הקשר הרב דורי\הקשר הרב דורי תמונות\תמונה מס 9 ציור הסוס על ידי אדית, ותוספות של תמקין .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9222" cy="2364359"/>
                    </a:xfrm>
                    <a:prstGeom prst="rect">
                      <a:avLst/>
                    </a:prstGeom>
                    <a:noFill/>
                    <a:ln>
                      <a:noFill/>
                    </a:ln>
                  </pic:spPr>
                </pic:pic>
              </a:graphicData>
            </a:graphic>
          </wp:inline>
        </w:drawing>
      </w:r>
    </w:p>
    <w:p w:rsidR="00450652" w:rsidRDefault="00450652" w:rsidP="00450652">
      <w:pPr>
        <w:spacing w:line="276" w:lineRule="auto"/>
        <w:ind w:left="-58"/>
        <w:rPr>
          <w:i/>
          <w:iCs/>
          <w:sz w:val="28"/>
          <w:szCs w:val="28"/>
          <w:rtl/>
        </w:rPr>
      </w:pPr>
      <w:r w:rsidRPr="002D38CF">
        <w:rPr>
          <w:rFonts w:hint="cs"/>
          <w:i/>
          <w:iCs/>
          <w:color w:val="FF0000"/>
          <w:sz w:val="28"/>
          <w:szCs w:val="28"/>
          <w:rtl/>
        </w:rPr>
        <w:t xml:space="preserve">תמונה מס' 9: בציור הצבעוני שציירה </w:t>
      </w:r>
      <w:proofErr w:type="spellStart"/>
      <w:r w:rsidRPr="002D38CF">
        <w:rPr>
          <w:rFonts w:hint="cs"/>
          <w:i/>
          <w:iCs/>
          <w:color w:val="FF0000"/>
          <w:sz w:val="28"/>
          <w:szCs w:val="28"/>
          <w:rtl/>
        </w:rPr>
        <w:t>אמא</w:t>
      </w:r>
      <w:proofErr w:type="spellEnd"/>
      <w:r w:rsidRPr="002D38CF">
        <w:rPr>
          <w:rFonts w:hint="cs"/>
          <w:i/>
          <w:iCs/>
          <w:color w:val="FF0000"/>
          <w:sz w:val="28"/>
          <w:szCs w:val="28"/>
          <w:rtl/>
        </w:rPr>
        <w:t xml:space="preserve"> שלך בילדותה, את הסוס ציירה אדית.</w:t>
      </w:r>
    </w:p>
    <w:p w:rsidR="004E2FB9" w:rsidRPr="002D38CF" w:rsidRDefault="004E2FB9" w:rsidP="00450652">
      <w:pPr>
        <w:spacing w:line="276" w:lineRule="auto"/>
        <w:ind w:left="-58"/>
        <w:rPr>
          <w:i/>
          <w:iCs/>
          <w:sz w:val="28"/>
          <w:szCs w:val="28"/>
        </w:rPr>
      </w:pPr>
      <w:r>
        <w:rPr>
          <w:noProof/>
          <w:sz w:val="28"/>
          <w:szCs w:val="28"/>
          <w:rtl/>
        </w:rPr>
        <w:drawing>
          <wp:inline distT="0" distB="0" distL="0" distR="0" wp14:anchorId="6E7EB650" wp14:editId="0E251A25">
            <wp:extent cx="3430145" cy="2293034"/>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l 2019  תמונה מס 11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1136" cy="2300381"/>
                    </a:xfrm>
                    <a:prstGeom prst="rect">
                      <a:avLst/>
                    </a:prstGeom>
                  </pic:spPr>
                </pic:pic>
              </a:graphicData>
            </a:graphic>
          </wp:inline>
        </w:drawing>
      </w:r>
      <w:r>
        <w:rPr>
          <w:i/>
          <w:iCs/>
          <w:noProof/>
          <w:sz w:val="28"/>
          <w:szCs w:val="28"/>
        </w:rPr>
        <w:drawing>
          <wp:inline distT="0" distB="0" distL="0" distR="0">
            <wp:extent cx="4138691" cy="2682435"/>
            <wp:effectExtent l="0" t="0" r="0" b="381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l-Edith riding_ 2019   תמונה מס 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4732" cy="2699313"/>
                    </a:xfrm>
                    <a:prstGeom prst="rect">
                      <a:avLst/>
                    </a:prstGeom>
                  </pic:spPr>
                </pic:pic>
              </a:graphicData>
            </a:graphic>
          </wp:inline>
        </w:drawing>
      </w:r>
    </w:p>
    <w:p w:rsidR="00450652" w:rsidRPr="002D38CF" w:rsidRDefault="00450652" w:rsidP="00450652">
      <w:pPr>
        <w:spacing w:line="276" w:lineRule="auto"/>
        <w:ind w:left="-58"/>
        <w:rPr>
          <w:sz w:val="28"/>
          <w:szCs w:val="28"/>
          <w:rtl/>
        </w:rPr>
      </w:pPr>
      <w:r w:rsidRPr="002D38CF">
        <w:rPr>
          <w:rFonts w:hint="cs"/>
          <w:i/>
          <w:iCs/>
          <w:color w:val="FF0000"/>
          <w:sz w:val="28"/>
          <w:szCs w:val="28"/>
          <w:rtl/>
        </w:rPr>
        <w:t>תמונות מס' 10+11: בתמונות הנוספות את, טל-אדית רוכבת על סוס בשיעור הרכיבה השבועי שלך בחוות הסוסים בכפר הירוק.</w:t>
      </w:r>
      <w:r w:rsidRPr="002D38CF">
        <w:rPr>
          <w:rFonts w:hint="cs"/>
          <w:sz w:val="28"/>
          <w:szCs w:val="28"/>
          <w:rtl/>
        </w:rPr>
        <w:t xml:space="preserve"> </w:t>
      </w:r>
    </w:p>
    <w:p w:rsidR="00450652" w:rsidRPr="002D38CF" w:rsidRDefault="00450652" w:rsidP="00450652">
      <w:pPr>
        <w:spacing w:line="276" w:lineRule="auto"/>
        <w:ind w:left="426"/>
        <w:rPr>
          <w:sz w:val="28"/>
          <w:szCs w:val="28"/>
          <w:rtl/>
        </w:rPr>
      </w:pPr>
    </w:p>
    <w:p w:rsidR="00450652" w:rsidRPr="002D38CF" w:rsidRDefault="00450652" w:rsidP="00450652">
      <w:pPr>
        <w:spacing w:line="276" w:lineRule="auto"/>
        <w:ind w:left="84"/>
        <w:rPr>
          <w:sz w:val="28"/>
          <w:szCs w:val="28"/>
        </w:rPr>
      </w:pPr>
      <w:r w:rsidRPr="002D38CF">
        <w:rPr>
          <w:rFonts w:hint="cs"/>
          <w:sz w:val="28"/>
          <w:szCs w:val="28"/>
          <w:rtl/>
        </w:rPr>
        <w:t xml:space="preserve">מאד </w:t>
      </w:r>
      <w:proofErr w:type="spellStart"/>
      <w:r w:rsidRPr="002D38CF">
        <w:rPr>
          <w:rFonts w:hint="cs"/>
          <w:sz w:val="28"/>
          <w:szCs w:val="28"/>
          <w:rtl/>
        </w:rPr>
        <w:t>נהנתי</w:t>
      </w:r>
      <w:proofErr w:type="spellEnd"/>
      <w:r w:rsidRPr="002D38CF">
        <w:rPr>
          <w:rFonts w:hint="cs"/>
          <w:sz w:val="28"/>
          <w:szCs w:val="28"/>
          <w:rtl/>
        </w:rPr>
        <w:t xml:space="preserve"> ללוות אותך לשיעורים, כאשר היית בת שבע, בכיתה ב,  בשנת 2019, ותמיד חשבתי כמה סבתא אדית </w:t>
      </w:r>
      <w:proofErr w:type="spellStart"/>
      <w:r w:rsidRPr="002D38CF">
        <w:rPr>
          <w:rFonts w:hint="cs"/>
          <w:sz w:val="28"/>
          <w:szCs w:val="28"/>
          <w:rtl/>
        </w:rPr>
        <w:t>היתה</w:t>
      </w:r>
      <w:proofErr w:type="spellEnd"/>
      <w:r w:rsidRPr="002D38CF">
        <w:rPr>
          <w:rFonts w:hint="cs"/>
          <w:sz w:val="28"/>
          <w:szCs w:val="28"/>
          <w:rtl/>
        </w:rPr>
        <w:t xml:space="preserve"> שמחה לראות אותך על הסוס.</w:t>
      </w:r>
    </w:p>
    <w:p w:rsidR="00450652" w:rsidRPr="002D38CF" w:rsidRDefault="00450652" w:rsidP="00450652">
      <w:pPr>
        <w:spacing w:line="276" w:lineRule="auto"/>
        <w:rPr>
          <w:sz w:val="28"/>
          <w:szCs w:val="28"/>
          <w:rtl/>
        </w:rPr>
      </w:pPr>
      <w:r w:rsidRPr="002D38CF">
        <w:rPr>
          <w:rFonts w:hint="cs"/>
          <w:sz w:val="28"/>
          <w:szCs w:val="28"/>
          <w:rtl/>
        </w:rPr>
        <w:t xml:space="preserve">אחרי שאדית סיימה תואר ראשון באוניברסיטה בקניגסברג, והיא בת 22,  היא עברה לברלין </w:t>
      </w:r>
      <w:r w:rsidRPr="002D38CF">
        <w:rPr>
          <w:sz w:val="28"/>
          <w:szCs w:val="28"/>
          <w:rtl/>
        </w:rPr>
        <w:t>–</w:t>
      </w:r>
      <w:r w:rsidRPr="002D38CF">
        <w:rPr>
          <w:rFonts w:hint="cs"/>
          <w:sz w:val="28"/>
          <w:szCs w:val="28"/>
          <w:rtl/>
        </w:rPr>
        <w:t xml:space="preserve"> העיר הגדולה ביותר בגרמניה ושם המשיכה בלימודיה וקיבלה דוקטורט  במשפטים. זה לא היה אז  מקצוע נפוץ לנשים יהודיות, ויותר מכך, ד"ר אדית אפשטיין מונתה להיות שופטת עירונית בברלין בשנת 1932! אבל לא היה לה מזל, כי בתחילת שנת 1933 עלה היטלר לשלטון ואחת מפעולותיו הראשונות </w:t>
      </w:r>
      <w:proofErr w:type="spellStart"/>
      <w:r w:rsidRPr="002D38CF">
        <w:rPr>
          <w:rFonts w:hint="cs"/>
          <w:sz w:val="28"/>
          <w:szCs w:val="28"/>
          <w:rtl/>
        </w:rPr>
        <w:lastRenderedPageBreak/>
        <w:t>היתה</w:t>
      </w:r>
      <w:proofErr w:type="spellEnd"/>
      <w:r w:rsidRPr="002D38CF">
        <w:rPr>
          <w:rFonts w:hint="cs"/>
          <w:sz w:val="28"/>
          <w:szCs w:val="28"/>
          <w:rtl/>
        </w:rPr>
        <w:t xml:space="preserve"> לפטר את כל היהודים שעבדו במשרות ציבוריות בגרמניה. כך גם אדית פוטרה מעבודתה. </w:t>
      </w:r>
    </w:p>
    <w:p w:rsidR="00450652" w:rsidRPr="002D38CF" w:rsidRDefault="004E2FB9" w:rsidP="00450652">
      <w:pPr>
        <w:spacing w:line="360" w:lineRule="auto"/>
        <w:rPr>
          <w:i/>
          <w:iCs/>
          <w:color w:val="FF0000"/>
          <w:sz w:val="28"/>
          <w:szCs w:val="28"/>
          <w:rtl/>
        </w:rPr>
      </w:pPr>
      <w:r>
        <w:rPr>
          <w:i/>
          <w:iCs/>
          <w:noProof/>
          <w:color w:val="FF0000"/>
          <w:sz w:val="28"/>
          <w:szCs w:val="28"/>
          <w:rtl/>
        </w:rPr>
        <w:drawing>
          <wp:inline distT="0" distB="0" distL="0" distR="0">
            <wp:extent cx="2761488" cy="4504944"/>
            <wp:effectExtent l="0" t="0" r="127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מס 12אדית אפשטיין   1934.jpg"/>
                    <pic:cNvPicPr/>
                  </pic:nvPicPr>
                  <pic:blipFill>
                    <a:blip r:embed="rId14">
                      <a:extLst>
                        <a:ext uri="{28A0092B-C50C-407E-A947-70E740481C1C}">
                          <a14:useLocalDpi xmlns:a14="http://schemas.microsoft.com/office/drawing/2010/main" val="0"/>
                        </a:ext>
                      </a:extLst>
                    </a:blip>
                    <a:stretch>
                      <a:fillRect/>
                    </a:stretch>
                  </pic:blipFill>
                  <pic:spPr>
                    <a:xfrm>
                      <a:off x="0" y="0"/>
                      <a:ext cx="2761488" cy="4504944"/>
                    </a:xfrm>
                    <a:prstGeom prst="rect">
                      <a:avLst/>
                    </a:prstGeom>
                  </pic:spPr>
                </pic:pic>
              </a:graphicData>
            </a:graphic>
          </wp:inline>
        </w:drawing>
      </w:r>
    </w:p>
    <w:p w:rsidR="00450652" w:rsidRPr="002D38CF" w:rsidRDefault="00450652" w:rsidP="004E2FB9">
      <w:pPr>
        <w:spacing w:line="360" w:lineRule="auto"/>
        <w:rPr>
          <w:i/>
          <w:iCs/>
          <w:sz w:val="28"/>
          <w:szCs w:val="28"/>
          <w:rtl/>
        </w:rPr>
      </w:pPr>
      <w:r w:rsidRPr="002D38CF">
        <w:rPr>
          <w:rFonts w:hint="cs"/>
          <w:i/>
          <w:iCs/>
          <w:color w:val="FF0000"/>
          <w:sz w:val="28"/>
          <w:szCs w:val="28"/>
          <w:rtl/>
        </w:rPr>
        <w:t>תמונה מס'</w:t>
      </w:r>
      <w:r w:rsidRPr="002D38CF">
        <w:rPr>
          <w:rFonts w:hint="cs"/>
          <w:i/>
          <w:iCs/>
          <w:sz w:val="28"/>
          <w:szCs w:val="28"/>
          <w:rtl/>
        </w:rPr>
        <w:t xml:space="preserve"> </w:t>
      </w:r>
      <w:r w:rsidRPr="002D38CF">
        <w:rPr>
          <w:rFonts w:hint="cs"/>
          <w:i/>
          <w:iCs/>
          <w:color w:val="FF0000"/>
          <w:sz w:val="28"/>
          <w:szCs w:val="28"/>
          <w:rtl/>
        </w:rPr>
        <w:t xml:space="preserve">12: : ד"ר אדית אפשטיין, 1934. </w:t>
      </w:r>
    </w:p>
    <w:p w:rsidR="00450652" w:rsidRPr="002D38CF" w:rsidRDefault="00450652" w:rsidP="00450652">
      <w:pPr>
        <w:spacing w:line="276" w:lineRule="auto"/>
        <w:rPr>
          <w:sz w:val="28"/>
          <w:szCs w:val="28"/>
          <w:rtl/>
        </w:rPr>
      </w:pPr>
      <w:r w:rsidRPr="002D38CF">
        <w:rPr>
          <w:rFonts w:hint="cs"/>
          <w:sz w:val="28"/>
          <w:szCs w:val="28"/>
          <w:rtl/>
        </w:rPr>
        <w:t xml:space="preserve">כעבור כשנה וחצי, באוקטובר 1934 היא הצליחה לנסוע לאנגליה, ושם קיבלה עבודה כמורה לעברית ולצרפתית בבית ספר יהודי. היא עבדה שם כשנה ובנובמבר 1935 עלתה ארצה. מצאנו מסמך של הסוכנות עם הפרטים של הגעתה. </w:t>
      </w:r>
    </w:p>
    <w:p w:rsidR="00450652" w:rsidRPr="002D38CF" w:rsidRDefault="00450652" w:rsidP="00450652">
      <w:pPr>
        <w:spacing w:line="276" w:lineRule="auto"/>
        <w:rPr>
          <w:sz w:val="28"/>
          <w:szCs w:val="28"/>
          <w:rtl/>
        </w:rPr>
      </w:pPr>
      <w:r w:rsidRPr="002D38CF">
        <w:rPr>
          <w:rFonts w:hint="cs"/>
          <w:sz w:val="28"/>
          <w:szCs w:val="28"/>
          <w:rtl/>
        </w:rPr>
        <w:t xml:space="preserve">היא הגיעה לירושלים, ובה היו לה מכרים כמו המורה שלה לשעבר לעברית,  שבינתיים היה לפרופסור לפיזיקה באוניברסיטה העברית.  ירושלים </w:t>
      </w:r>
      <w:proofErr w:type="spellStart"/>
      <w:r w:rsidRPr="002D38CF">
        <w:rPr>
          <w:rFonts w:hint="cs"/>
          <w:sz w:val="28"/>
          <w:szCs w:val="28"/>
          <w:rtl/>
        </w:rPr>
        <w:t>היתה</w:t>
      </w:r>
      <w:proofErr w:type="spellEnd"/>
      <w:r w:rsidRPr="002D38CF">
        <w:rPr>
          <w:rFonts w:hint="cs"/>
          <w:sz w:val="28"/>
          <w:szCs w:val="28"/>
          <w:rtl/>
        </w:rPr>
        <w:t xml:space="preserve"> אז עיר תוססת, כמרכז השלטון של תקופת המנדט הבריטי, אך היא לא יכלה לעבוד במקצועה כמשפטנית כי החוקים בארץ ישראל, היו לפי החוק הבריטי והתעודות שלה היו על חוקי גרמניה. בירושלים היו הרבה מאד יוצאי גרמניה "יקים" ודרך מכרים היא מצאה גם עבודה משרדית, וגם הכירה את גוסטב קרויאנקר. </w:t>
      </w:r>
    </w:p>
    <w:p w:rsidR="00450652" w:rsidRPr="002D38CF" w:rsidRDefault="00450652" w:rsidP="00450652">
      <w:pPr>
        <w:spacing w:line="276" w:lineRule="auto"/>
        <w:rPr>
          <w:sz w:val="28"/>
          <w:szCs w:val="28"/>
          <w:rtl/>
        </w:rPr>
      </w:pPr>
      <w:r w:rsidRPr="002D38CF">
        <w:rPr>
          <w:rFonts w:hint="cs"/>
          <w:sz w:val="28"/>
          <w:szCs w:val="28"/>
          <w:rtl/>
        </w:rPr>
        <w:t xml:space="preserve">גוסטב קרויאנקר, היה ציוני מנעוריו, ועלה ארצה קודם לעליית הנאצים לשלטון. בראשית 1938 הם התחתנו, בתל אביב, וביוני 1939 נולדתי, בירושלים. בשנותי הראשונות שלי אמי לא עבדה מחוץ לבית. </w:t>
      </w:r>
    </w:p>
    <w:p w:rsidR="00450652" w:rsidRPr="002D38CF" w:rsidRDefault="00450652" w:rsidP="00450652">
      <w:pPr>
        <w:spacing w:line="276" w:lineRule="auto"/>
        <w:rPr>
          <w:sz w:val="28"/>
          <w:szCs w:val="28"/>
          <w:rtl/>
        </w:rPr>
      </w:pPr>
      <w:r w:rsidRPr="002D38CF">
        <w:rPr>
          <w:rFonts w:hint="cs"/>
          <w:sz w:val="28"/>
          <w:szCs w:val="28"/>
          <w:rtl/>
        </w:rPr>
        <w:t xml:space="preserve">אחרי שאבי נפטר, אמי חזרה לספסל הלימודים ללמוד את המשפט הבריטי כדי שתוכל לעבוד במקצועה כעורכת דין. לימים, היא מונתה ליועצת המשפטית של מבקר המדינה, ועבדה שם כחמש-עשרה שנים עד שיצאה </w:t>
      </w:r>
      <w:proofErr w:type="spellStart"/>
      <w:r w:rsidRPr="002D38CF">
        <w:rPr>
          <w:rFonts w:hint="cs"/>
          <w:sz w:val="28"/>
          <w:szCs w:val="28"/>
          <w:rtl/>
        </w:rPr>
        <w:t>לגימלאות</w:t>
      </w:r>
      <w:proofErr w:type="spellEnd"/>
      <w:r w:rsidRPr="002D38CF">
        <w:rPr>
          <w:rFonts w:hint="cs"/>
          <w:sz w:val="28"/>
          <w:szCs w:val="28"/>
          <w:rtl/>
        </w:rPr>
        <w:t xml:space="preserve"> (פנסיה) בגיל 65 בשנת 1970. </w:t>
      </w:r>
    </w:p>
    <w:p w:rsidR="00450652" w:rsidRPr="002D38CF" w:rsidRDefault="00450652" w:rsidP="00450652">
      <w:pPr>
        <w:spacing w:line="276" w:lineRule="auto"/>
        <w:rPr>
          <w:sz w:val="28"/>
          <w:szCs w:val="28"/>
          <w:rtl/>
        </w:rPr>
      </w:pPr>
      <w:r w:rsidRPr="002D38CF">
        <w:rPr>
          <w:rFonts w:hint="cs"/>
          <w:sz w:val="28"/>
          <w:szCs w:val="28"/>
          <w:rtl/>
        </w:rPr>
        <w:t xml:space="preserve">סבתא אדית אהבה מאד את השפה היוונית-קלאסית, שעוד למדה בנעוריה, ועל כן חזרה ללימודים באוניברסיטה העברית וקיבלה שם ציונים גבוהים מאד. היא אהבה לקרוא ספרים, בעיקר ספרים היסטוריים וביוגרפיות, ונפגשה לעיתים תכופות עם ידידיה ה"יקים", שרובם היו פרופסורים באוניברסיטה העברית. </w:t>
      </w:r>
    </w:p>
    <w:p w:rsidR="00450652" w:rsidRPr="002D38CF" w:rsidRDefault="004E2FB9" w:rsidP="00450652">
      <w:pPr>
        <w:spacing w:line="276" w:lineRule="auto"/>
        <w:rPr>
          <w:sz w:val="28"/>
          <w:szCs w:val="28"/>
          <w:rtl/>
        </w:rPr>
      </w:pPr>
      <w:r>
        <w:rPr>
          <w:noProof/>
          <w:sz w:val="28"/>
          <w:szCs w:val="28"/>
          <w:rtl/>
        </w:rPr>
        <w:lastRenderedPageBreak/>
        <w:drawing>
          <wp:inline distT="0" distB="0" distL="0" distR="0">
            <wp:extent cx="5274310" cy="4632325"/>
            <wp:effectExtent l="0" t="0" r="254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מונה מס 13 ארון הספרים של סבתא אדית עם הסוסים.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4632325"/>
                    </a:xfrm>
                    <a:prstGeom prst="rect">
                      <a:avLst/>
                    </a:prstGeom>
                  </pic:spPr>
                </pic:pic>
              </a:graphicData>
            </a:graphic>
          </wp:inline>
        </w:drawing>
      </w:r>
    </w:p>
    <w:p w:rsidR="00450652" w:rsidRPr="002D38CF" w:rsidRDefault="00450652" w:rsidP="00450652">
      <w:pPr>
        <w:spacing w:line="276" w:lineRule="auto"/>
        <w:rPr>
          <w:i/>
          <w:iCs/>
          <w:color w:val="FF0000"/>
          <w:sz w:val="28"/>
          <w:szCs w:val="28"/>
          <w:rtl/>
        </w:rPr>
      </w:pPr>
      <w:r w:rsidRPr="002D38CF">
        <w:rPr>
          <w:rFonts w:hint="cs"/>
          <w:i/>
          <w:iCs/>
          <w:color w:val="FF0000"/>
          <w:sz w:val="28"/>
          <w:szCs w:val="28"/>
          <w:rtl/>
        </w:rPr>
        <w:t>תמונה מס 13 :אחד מארונות הספרים של אדית, ועליו גם פסלוני סוסים שהיא אהבה.</w:t>
      </w:r>
    </w:p>
    <w:p w:rsidR="00450652" w:rsidRPr="002D38CF" w:rsidRDefault="00450652" w:rsidP="00450652">
      <w:pPr>
        <w:spacing w:line="276" w:lineRule="auto"/>
        <w:rPr>
          <w:i/>
          <w:iCs/>
          <w:color w:val="FF0000"/>
          <w:sz w:val="28"/>
          <w:szCs w:val="28"/>
          <w:rtl/>
        </w:rPr>
      </w:pPr>
    </w:p>
    <w:p w:rsidR="00450652" w:rsidRPr="002D38CF" w:rsidRDefault="00450652" w:rsidP="00450652">
      <w:pPr>
        <w:pStyle w:val="a3"/>
        <w:spacing w:line="276" w:lineRule="auto"/>
        <w:rPr>
          <w:sz w:val="28"/>
          <w:szCs w:val="28"/>
          <w:rtl/>
        </w:rPr>
      </w:pPr>
      <w:r w:rsidRPr="002D38CF">
        <w:rPr>
          <w:rFonts w:hint="cs"/>
          <w:sz w:val="28"/>
          <w:szCs w:val="28"/>
          <w:rtl/>
        </w:rPr>
        <w:t xml:space="preserve">עיקר אהבתה של אדית היו נכדותיה, מיכל ותמר, שאותן אספה פעם בשבוע מהגן או מבית הספר, ולקחה לביתה לארוחת צהרים. היא אהבה לבשל להן מטעמים שונים </w:t>
      </w:r>
      <w:r w:rsidRPr="002D38CF">
        <w:rPr>
          <w:sz w:val="28"/>
          <w:szCs w:val="28"/>
          <w:rtl/>
        </w:rPr>
        <w:t>–</w:t>
      </w:r>
      <w:r w:rsidRPr="002D38CF">
        <w:rPr>
          <w:rFonts w:hint="cs"/>
          <w:sz w:val="28"/>
          <w:szCs w:val="28"/>
          <w:rtl/>
        </w:rPr>
        <w:t xml:space="preserve"> ממרק עגבניות, ועד מוס שוקולד, והכל היה תמיד מבושל בחמאה. גם בשבתות היינו הולכים אל סבתא אדית לארוחות צהריים, וזוכים במיטב בישוליה, וגם בפטיפור מן המעדנייה הכי טובה בירושלים של אותם ימים.</w:t>
      </w:r>
    </w:p>
    <w:p w:rsidR="00450652" w:rsidRPr="002D38CF" w:rsidRDefault="00450652" w:rsidP="00450652">
      <w:pPr>
        <w:pStyle w:val="a3"/>
        <w:spacing w:line="276" w:lineRule="auto"/>
        <w:rPr>
          <w:sz w:val="28"/>
          <w:szCs w:val="28"/>
          <w:rtl/>
        </w:rPr>
      </w:pPr>
    </w:p>
    <w:p w:rsidR="00450652" w:rsidRPr="002D38CF" w:rsidRDefault="004E2FB9" w:rsidP="00450652">
      <w:pPr>
        <w:pStyle w:val="a3"/>
        <w:spacing w:line="276" w:lineRule="auto"/>
        <w:rPr>
          <w:sz w:val="28"/>
          <w:szCs w:val="28"/>
          <w:rtl/>
        </w:rPr>
      </w:pPr>
      <w:r>
        <w:rPr>
          <w:noProof/>
          <w:sz w:val="28"/>
          <w:szCs w:val="28"/>
          <w:rtl/>
        </w:rPr>
        <w:drawing>
          <wp:inline distT="0" distB="0" distL="0" distR="0">
            <wp:extent cx="5274310" cy="3992880"/>
            <wp:effectExtent l="0" t="0" r="2540" b="762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מס 14ארוחת צהרים אצל סבתא.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992880"/>
                    </a:xfrm>
                    <a:prstGeom prst="rect">
                      <a:avLst/>
                    </a:prstGeom>
                  </pic:spPr>
                </pic:pic>
              </a:graphicData>
            </a:graphic>
          </wp:inline>
        </w:drawing>
      </w:r>
    </w:p>
    <w:p w:rsidR="00450652" w:rsidRPr="002D38CF" w:rsidRDefault="00450652" w:rsidP="00450652">
      <w:pPr>
        <w:pStyle w:val="a3"/>
        <w:spacing w:line="276" w:lineRule="auto"/>
        <w:rPr>
          <w:i/>
          <w:iCs/>
          <w:color w:val="FF0000"/>
          <w:sz w:val="28"/>
          <w:szCs w:val="28"/>
          <w:rtl/>
        </w:rPr>
      </w:pPr>
      <w:r w:rsidRPr="002D38CF">
        <w:rPr>
          <w:rFonts w:hint="cs"/>
          <w:i/>
          <w:iCs/>
          <w:color w:val="FF0000"/>
          <w:sz w:val="28"/>
          <w:szCs w:val="28"/>
          <w:rtl/>
        </w:rPr>
        <w:t>תמונה מס' 14: ארוחת צהריים אצל סבתא מתוך אלבום שציירו לה נכדותיה מיכל ותמר ליום הולדתה השמונים בשנת 1985.</w:t>
      </w:r>
    </w:p>
    <w:p w:rsidR="00450652" w:rsidRPr="002D38CF" w:rsidRDefault="004E2FB9" w:rsidP="00450652">
      <w:pPr>
        <w:pStyle w:val="a3"/>
        <w:rPr>
          <w:color w:val="FF0000"/>
          <w:sz w:val="28"/>
          <w:szCs w:val="28"/>
          <w:rtl/>
        </w:rPr>
      </w:pPr>
      <w:r>
        <w:rPr>
          <w:noProof/>
          <w:color w:val="FF0000"/>
          <w:sz w:val="28"/>
          <w:szCs w:val="28"/>
          <w:rtl/>
        </w:rPr>
        <w:drawing>
          <wp:inline distT="0" distB="0" distL="0" distR="0">
            <wp:extent cx="5274310" cy="7279005"/>
            <wp:effectExtent l="0" t="0" r="254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מס 15 אדית עם תמר, בת ארבע וחצי, יוני 1980.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7279005"/>
                    </a:xfrm>
                    <a:prstGeom prst="rect">
                      <a:avLst/>
                    </a:prstGeom>
                  </pic:spPr>
                </pic:pic>
              </a:graphicData>
            </a:graphic>
          </wp:inline>
        </w:drawing>
      </w:r>
    </w:p>
    <w:p w:rsidR="00450652" w:rsidRPr="002D38CF" w:rsidRDefault="00450652" w:rsidP="00450652">
      <w:pPr>
        <w:pStyle w:val="a3"/>
        <w:rPr>
          <w:i/>
          <w:iCs/>
          <w:color w:val="FF0000"/>
          <w:sz w:val="28"/>
          <w:szCs w:val="28"/>
          <w:rtl/>
        </w:rPr>
      </w:pPr>
      <w:r w:rsidRPr="002D38CF">
        <w:rPr>
          <w:rFonts w:hint="cs"/>
          <w:i/>
          <w:iCs/>
          <w:color w:val="FF0000"/>
          <w:sz w:val="28"/>
          <w:szCs w:val="28"/>
          <w:rtl/>
        </w:rPr>
        <w:t xml:space="preserve">תמונה מס' 15: סבתא אדית עם נכדתה תמר בת ארבע וחצי, יוני 1980. </w:t>
      </w:r>
    </w:p>
    <w:p w:rsidR="00450652" w:rsidRPr="002D38CF" w:rsidRDefault="00450652" w:rsidP="00450652">
      <w:pPr>
        <w:pStyle w:val="a3"/>
        <w:rPr>
          <w:i/>
          <w:iCs/>
          <w:color w:val="FF0000"/>
          <w:sz w:val="28"/>
          <w:szCs w:val="28"/>
          <w:rtl/>
        </w:rPr>
      </w:pPr>
    </w:p>
    <w:p w:rsidR="00450652" w:rsidRPr="002D38CF" w:rsidRDefault="00450652" w:rsidP="00450652">
      <w:pPr>
        <w:pStyle w:val="a3"/>
        <w:rPr>
          <w:i/>
          <w:iCs/>
          <w:color w:val="FF0000"/>
          <w:sz w:val="28"/>
          <w:szCs w:val="28"/>
          <w:rtl/>
        </w:rPr>
      </w:pPr>
    </w:p>
    <w:p w:rsidR="00450652" w:rsidRPr="002D38CF" w:rsidRDefault="00450652" w:rsidP="00450652">
      <w:pPr>
        <w:pStyle w:val="a3"/>
        <w:spacing w:line="276" w:lineRule="auto"/>
        <w:rPr>
          <w:sz w:val="28"/>
          <w:szCs w:val="28"/>
          <w:rtl/>
        </w:rPr>
      </w:pPr>
      <w:r w:rsidRPr="002D38CF">
        <w:rPr>
          <w:rFonts w:hint="cs"/>
          <w:sz w:val="28"/>
          <w:szCs w:val="28"/>
          <w:rtl/>
        </w:rPr>
        <w:t xml:space="preserve">סיכום: </w:t>
      </w:r>
    </w:p>
    <w:p w:rsidR="00450652" w:rsidRPr="002D38CF" w:rsidRDefault="00450652" w:rsidP="00450652">
      <w:pPr>
        <w:pStyle w:val="a3"/>
        <w:spacing w:line="276" w:lineRule="auto"/>
        <w:rPr>
          <w:sz w:val="28"/>
          <w:szCs w:val="28"/>
          <w:rtl/>
        </w:rPr>
      </w:pPr>
      <w:r w:rsidRPr="002D38CF">
        <w:rPr>
          <w:rFonts w:hint="cs"/>
          <w:b/>
          <w:bCs/>
          <w:sz w:val="28"/>
          <w:szCs w:val="28"/>
          <w:rtl/>
        </w:rPr>
        <w:t xml:space="preserve">טל: </w:t>
      </w:r>
      <w:r w:rsidRPr="002D38CF">
        <w:rPr>
          <w:rFonts w:hint="cs"/>
          <w:sz w:val="28"/>
          <w:szCs w:val="28"/>
          <w:rtl/>
        </w:rPr>
        <w:t xml:space="preserve"> סבא, בבקשה תסכם את החוויה </w:t>
      </w:r>
      <w:proofErr w:type="spellStart"/>
      <w:r w:rsidRPr="002D38CF">
        <w:rPr>
          <w:rFonts w:hint="cs"/>
          <w:sz w:val="28"/>
          <w:szCs w:val="28"/>
          <w:rtl/>
        </w:rPr>
        <w:t>שהיתה</w:t>
      </w:r>
      <w:proofErr w:type="spellEnd"/>
      <w:r w:rsidRPr="002D38CF">
        <w:rPr>
          <w:rFonts w:hint="cs"/>
          <w:sz w:val="28"/>
          <w:szCs w:val="28"/>
          <w:rtl/>
        </w:rPr>
        <w:t xml:space="preserve"> לך בפרויקט זה. </w:t>
      </w:r>
    </w:p>
    <w:p w:rsidR="00450652" w:rsidRPr="002D38CF" w:rsidRDefault="00450652" w:rsidP="00450652">
      <w:pPr>
        <w:pStyle w:val="a3"/>
        <w:spacing w:line="276" w:lineRule="auto"/>
        <w:rPr>
          <w:sz w:val="28"/>
          <w:szCs w:val="28"/>
          <w:rtl/>
        </w:rPr>
      </w:pPr>
    </w:p>
    <w:p w:rsidR="00450652" w:rsidRPr="002D38CF" w:rsidRDefault="00450652" w:rsidP="00450652">
      <w:pPr>
        <w:pStyle w:val="a3"/>
        <w:spacing w:line="276" w:lineRule="auto"/>
        <w:rPr>
          <w:sz w:val="28"/>
          <w:szCs w:val="28"/>
          <w:rtl/>
        </w:rPr>
      </w:pPr>
      <w:r w:rsidRPr="002D38CF">
        <w:rPr>
          <w:rFonts w:hint="cs"/>
          <w:sz w:val="28"/>
          <w:szCs w:val="28"/>
          <w:rtl/>
        </w:rPr>
        <w:t xml:space="preserve">המפגשים במסגרת הקשר הרב-דורי היו מאד </w:t>
      </w:r>
      <w:proofErr w:type="spellStart"/>
      <w:r w:rsidRPr="002D38CF">
        <w:rPr>
          <w:rFonts w:hint="cs"/>
          <w:sz w:val="28"/>
          <w:szCs w:val="28"/>
          <w:rtl/>
        </w:rPr>
        <w:t>מאד</w:t>
      </w:r>
      <w:proofErr w:type="spellEnd"/>
      <w:r w:rsidRPr="002D38CF">
        <w:rPr>
          <w:rFonts w:hint="cs"/>
          <w:sz w:val="28"/>
          <w:szCs w:val="28"/>
          <w:rtl/>
        </w:rPr>
        <w:t xml:space="preserve"> חשובים מבחינתי </w:t>
      </w:r>
      <w:r w:rsidRPr="002D38CF">
        <w:rPr>
          <w:sz w:val="28"/>
          <w:szCs w:val="28"/>
          <w:rtl/>
        </w:rPr>
        <w:t>–</w:t>
      </w:r>
      <w:r w:rsidRPr="002D38CF">
        <w:rPr>
          <w:rFonts w:hint="cs"/>
          <w:sz w:val="28"/>
          <w:szCs w:val="28"/>
          <w:rtl/>
        </w:rPr>
        <w:t xml:space="preserve"> גם מבחינה רגשית וגם מבחינה עניינית בקשר שלי </w:t>
      </w:r>
      <w:proofErr w:type="spellStart"/>
      <w:r w:rsidRPr="002D38CF">
        <w:rPr>
          <w:rFonts w:hint="cs"/>
          <w:sz w:val="28"/>
          <w:szCs w:val="28"/>
          <w:rtl/>
        </w:rPr>
        <w:t>איתך</w:t>
      </w:r>
      <w:proofErr w:type="spellEnd"/>
      <w:r w:rsidRPr="002D38CF">
        <w:rPr>
          <w:rFonts w:hint="cs"/>
          <w:sz w:val="28"/>
          <w:szCs w:val="28"/>
          <w:rtl/>
        </w:rPr>
        <w:t xml:space="preserve">, נכדתי החמודה </w:t>
      </w:r>
      <w:r w:rsidRPr="002D38CF">
        <w:rPr>
          <w:sz w:val="28"/>
          <w:szCs w:val="28"/>
          <w:rtl/>
        </w:rPr>
        <w:t>–</w:t>
      </w:r>
      <w:r w:rsidRPr="002D38CF">
        <w:rPr>
          <w:rFonts w:hint="cs"/>
          <w:sz w:val="28"/>
          <w:szCs w:val="28"/>
          <w:rtl/>
        </w:rPr>
        <w:t xml:space="preserve"> בכל הנוגע לתולדות משפחתי. עלו נושאים שלא היו עולים במסגרת משפחתית רגילה. </w:t>
      </w:r>
      <w:r w:rsidRPr="002D38CF">
        <w:rPr>
          <w:sz w:val="28"/>
          <w:szCs w:val="28"/>
          <w:rtl/>
        </w:rPr>
        <w:t xml:space="preserve">כמובן </w:t>
      </w:r>
      <w:r w:rsidRPr="002D38CF">
        <w:rPr>
          <w:rFonts w:hint="cs"/>
          <w:sz w:val="28"/>
          <w:szCs w:val="28"/>
          <w:rtl/>
        </w:rPr>
        <w:t>ש</w:t>
      </w:r>
      <w:r w:rsidRPr="002D38CF">
        <w:rPr>
          <w:sz w:val="28"/>
          <w:szCs w:val="28"/>
          <w:rtl/>
        </w:rPr>
        <w:t xml:space="preserve">אני מתעניין </w:t>
      </w:r>
      <w:r w:rsidRPr="002D38CF">
        <w:rPr>
          <w:rFonts w:hint="cs"/>
          <w:sz w:val="28"/>
          <w:szCs w:val="28"/>
          <w:rtl/>
        </w:rPr>
        <w:t xml:space="preserve">גם </w:t>
      </w:r>
      <w:r w:rsidRPr="002D38CF">
        <w:rPr>
          <w:sz w:val="28"/>
          <w:szCs w:val="28"/>
          <w:rtl/>
        </w:rPr>
        <w:t xml:space="preserve">במעשיהם, </w:t>
      </w:r>
      <w:r w:rsidRPr="002D38CF">
        <w:rPr>
          <w:rFonts w:hint="cs"/>
          <w:sz w:val="28"/>
          <w:szCs w:val="28"/>
          <w:rtl/>
        </w:rPr>
        <w:t>ו</w:t>
      </w:r>
      <w:r w:rsidRPr="002D38CF">
        <w:rPr>
          <w:sz w:val="28"/>
          <w:szCs w:val="28"/>
          <w:rtl/>
        </w:rPr>
        <w:t xml:space="preserve">הצלחותיהם של </w:t>
      </w:r>
      <w:proofErr w:type="spellStart"/>
      <w:r w:rsidRPr="002D38CF">
        <w:rPr>
          <w:sz w:val="28"/>
          <w:szCs w:val="28"/>
          <w:rtl/>
        </w:rPr>
        <w:t>בנותי</w:t>
      </w:r>
      <w:proofErr w:type="spellEnd"/>
      <w:r w:rsidRPr="002D38CF">
        <w:rPr>
          <w:rFonts w:hint="cs"/>
          <w:sz w:val="28"/>
          <w:szCs w:val="28"/>
          <w:rtl/>
        </w:rPr>
        <w:t xml:space="preserve"> ו</w:t>
      </w:r>
      <w:r w:rsidRPr="002D38CF">
        <w:rPr>
          <w:sz w:val="28"/>
          <w:szCs w:val="28"/>
          <w:rtl/>
        </w:rPr>
        <w:t>בני זוגן ו</w:t>
      </w:r>
      <w:r w:rsidRPr="002D38CF">
        <w:rPr>
          <w:rFonts w:hint="cs"/>
          <w:sz w:val="28"/>
          <w:szCs w:val="28"/>
          <w:rtl/>
        </w:rPr>
        <w:t xml:space="preserve">בכל </w:t>
      </w:r>
      <w:r w:rsidRPr="002D38CF">
        <w:rPr>
          <w:sz w:val="28"/>
          <w:szCs w:val="28"/>
          <w:rtl/>
        </w:rPr>
        <w:t xml:space="preserve">ששת נכדי </w:t>
      </w:r>
      <w:proofErr w:type="spellStart"/>
      <w:r w:rsidRPr="002D38CF">
        <w:rPr>
          <w:sz w:val="28"/>
          <w:szCs w:val="28"/>
          <w:rtl/>
        </w:rPr>
        <w:t>ונכדותי</w:t>
      </w:r>
      <w:proofErr w:type="spellEnd"/>
      <w:r w:rsidRPr="002D38CF">
        <w:rPr>
          <w:sz w:val="28"/>
          <w:szCs w:val="28"/>
          <w:rtl/>
        </w:rPr>
        <w:t xml:space="preserve"> החמודים והיקרים: אילון, ליה-סילביה, נילי, דניאל-איתן, טל-אדית, ועומרי. </w:t>
      </w:r>
    </w:p>
    <w:p w:rsidR="00450652" w:rsidRPr="002D38CF" w:rsidRDefault="00450652" w:rsidP="00450652">
      <w:pPr>
        <w:pStyle w:val="a3"/>
        <w:spacing w:line="276" w:lineRule="auto"/>
        <w:rPr>
          <w:sz w:val="28"/>
          <w:szCs w:val="28"/>
          <w:rtl/>
        </w:rPr>
      </w:pPr>
      <w:r w:rsidRPr="002D38CF">
        <w:rPr>
          <w:rFonts w:hint="cs"/>
          <w:sz w:val="28"/>
          <w:szCs w:val="28"/>
          <w:rtl/>
        </w:rPr>
        <w:t xml:space="preserve">המיזם הנפלא הזה של הקשר הבין-דורי </w:t>
      </w:r>
      <w:proofErr w:type="spellStart"/>
      <w:r w:rsidRPr="002D38CF">
        <w:rPr>
          <w:rFonts w:hint="cs"/>
          <w:sz w:val="28"/>
          <w:szCs w:val="28"/>
          <w:rtl/>
        </w:rPr>
        <w:t>איפשר</w:t>
      </w:r>
      <w:proofErr w:type="spellEnd"/>
      <w:r w:rsidRPr="002D38CF">
        <w:rPr>
          <w:rFonts w:hint="cs"/>
          <w:sz w:val="28"/>
          <w:szCs w:val="28"/>
          <w:rtl/>
        </w:rPr>
        <w:t xml:space="preserve"> לנו לעסוק בנושא שחשוב בעיקר בראיה ארוכת טווח, כאשר אתם, הנכדים שלנו, תהיו מבוגרים ותסתכלו על העבר, ואלו שהיו אז, באור שונה מאשר היום. אתם תוכלו להעביר את הידע והתובנות הלאה, לילדים ולנכדים שלכם. בקיצור "דור הולך ודור בא </w:t>
      </w:r>
      <w:r w:rsidRPr="002D38CF">
        <w:rPr>
          <w:sz w:val="28"/>
          <w:szCs w:val="28"/>
          <w:rtl/>
        </w:rPr>
        <w:t>–</w:t>
      </w:r>
      <w:r w:rsidRPr="002D38CF">
        <w:rPr>
          <w:rFonts w:hint="cs"/>
          <w:sz w:val="28"/>
          <w:szCs w:val="28"/>
          <w:rtl/>
        </w:rPr>
        <w:t xml:space="preserve"> דע מאין באת". </w:t>
      </w:r>
    </w:p>
    <w:p w:rsidR="00450652" w:rsidRPr="002D38CF" w:rsidRDefault="00450652" w:rsidP="00450652">
      <w:pPr>
        <w:pStyle w:val="a3"/>
        <w:spacing w:line="276" w:lineRule="auto"/>
        <w:rPr>
          <w:sz w:val="28"/>
          <w:szCs w:val="28"/>
          <w:rtl/>
        </w:rPr>
      </w:pPr>
      <w:r w:rsidRPr="002D38CF">
        <w:rPr>
          <w:rFonts w:hint="cs"/>
          <w:sz w:val="28"/>
          <w:szCs w:val="28"/>
          <w:rtl/>
        </w:rPr>
        <w:lastRenderedPageBreak/>
        <w:t>תודה גם לאשתי היקרה ליאורה שעזרה ועוזרת לי במסירות רבה, וגם מתפקדת כ"סבתא אולטימטיבית" המקרינה אין סוף אהבה ותשומת לב לסוב</w:t>
      </w:r>
      <w:bookmarkStart w:id="0" w:name="_GoBack"/>
      <w:bookmarkEnd w:id="0"/>
      <w:r w:rsidRPr="002D38CF">
        <w:rPr>
          <w:rFonts w:hint="cs"/>
          <w:sz w:val="28"/>
          <w:szCs w:val="28"/>
          <w:rtl/>
        </w:rPr>
        <w:t xml:space="preserve">בים אותה.  </w:t>
      </w:r>
    </w:p>
    <w:p w:rsidR="00450652" w:rsidRPr="002D38CF" w:rsidRDefault="00450652" w:rsidP="00450652">
      <w:pPr>
        <w:pStyle w:val="a3"/>
        <w:spacing w:line="276" w:lineRule="auto"/>
        <w:rPr>
          <w:sz w:val="28"/>
          <w:szCs w:val="28"/>
          <w:highlight w:val="yellow"/>
          <w:rtl/>
        </w:rPr>
      </w:pPr>
    </w:p>
    <w:p w:rsidR="00450652" w:rsidRPr="002D38CF" w:rsidRDefault="00450652" w:rsidP="00450652">
      <w:pPr>
        <w:pStyle w:val="a3"/>
        <w:spacing w:line="276" w:lineRule="auto"/>
        <w:rPr>
          <w:sz w:val="28"/>
          <w:szCs w:val="28"/>
          <w:highlight w:val="yellow"/>
          <w:rtl/>
        </w:rPr>
      </w:pPr>
    </w:p>
    <w:p w:rsidR="0021341E" w:rsidRPr="002D38CF" w:rsidRDefault="0021341E" w:rsidP="00450652">
      <w:pPr>
        <w:rPr>
          <w:sz w:val="28"/>
          <w:szCs w:val="28"/>
        </w:rPr>
      </w:pPr>
    </w:p>
    <w:sectPr w:rsidR="0021341E" w:rsidRPr="002D38CF" w:rsidSect="00F319F4">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18F" w:rsidRDefault="004805F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74752042"/>
      <w:docPartObj>
        <w:docPartGallery w:val="Page Numbers (Bottom of Page)"/>
        <w:docPartUnique/>
      </w:docPartObj>
    </w:sdtPr>
    <w:sdtEndPr/>
    <w:sdtContent>
      <w:p w:rsidR="0095218F" w:rsidRDefault="004805F7">
        <w:pPr>
          <w:pStyle w:val="a6"/>
          <w:jc w:val="right"/>
          <w:rPr>
            <w:rtl/>
            <w:cs/>
          </w:rPr>
        </w:pPr>
        <w:r>
          <w:fldChar w:fldCharType="begin"/>
        </w:r>
        <w:r>
          <w:rPr>
            <w:rtl/>
            <w:cs/>
          </w:rPr>
          <w:instrText>PAGE   \* MERGEFORMAT</w:instrText>
        </w:r>
        <w:r>
          <w:fldChar w:fldCharType="separate"/>
        </w:r>
        <w:r w:rsidRPr="004805F7">
          <w:rPr>
            <w:noProof/>
            <w:rtl/>
            <w:lang w:val="he-IL"/>
          </w:rPr>
          <w:t>11</w:t>
        </w:r>
        <w:r>
          <w:fldChar w:fldCharType="end"/>
        </w:r>
      </w:p>
    </w:sdtContent>
  </w:sdt>
  <w:p w:rsidR="0095218F" w:rsidRDefault="004805F7">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18F" w:rsidRDefault="004805F7">
    <w:pPr>
      <w:pStyle w:val="a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18F" w:rsidRDefault="004805F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18F" w:rsidRDefault="004805F7">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18F" w:rsidRDefault="004805F7">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B40"/>
    <w:rsid w:val="000247E1"/>
    <w:rsid w:val="0021341E"/>
    <w:rsid w:val="002D38CF"/>
    <w:rsid w:val="00450652"/>
    <w:rsid w:val="004805F7"/>
    <w:rsid w:val="004E2FB9"/>
    <w:rsid w:val="00545B40"/>
    <w:rsid w:val="00680BB3"/>
    <w:rsid w:val="00CD2DE9"/>
    <w:rsid w:val="00F7191E"/>
    <w:rsid w:val="00FF392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8F76AE-A513-4095-9CB0-9F45801C4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0652"/>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50652"/>
    <w:pPr>
      <w:bidi/>
      <w:spacing w:after="0" w:line="240" w:lineRule="auto"/>
    </w:pPr>
  </w:style>
  <w:style w:type="paragraph" w:styleId="a4">
    <w:name w:val="header"/>
    <w:basedOn w:val="a"/>
    <w:link w:val="a5"/>
    <w:uiPriority w:val="99"/>
    <w:unhideWhenUsed/>
    <w:rsid w:val="00450652"/>
    <w:pPr>
      <w:tabs>
        <w:tab w:val="center" w:pos="4153"/>
        <w:tab w:val="right" w:pos="8306"/>
      </w:tabs>
      <w:spacing w:after="0" w:line="240" w:lineRule="auto"/>
    </w:pPr>
  </w:style>
  <w:style w:type="character" w:customStyle="1" w:styleId="a5">
    <w:name w:val="כותרת עליונה תו"/>
    <w:basedOn w:val="a0"/>
    <w:link w:val="a4"/>
    <w:uiPriority w:val="99"/>
    <w:rsid w:val="00450652"/>
  </w:style>
  <w:style w:type="paragraph" w:styleId="a6">
    <w:name w:val="footer"/>
    <w:basedOn w:val="a"/>
    <w:link w:val="a7"/>
    <w:uiPriority w:val="99"/>
    <w:unhideWhenUsed/>
    <w:rsid w:val="00450652"/>
    <w:pPr>
      <w:tabs>
        <w:tab w:val="center" w:pos="4153"/>
        <w:tab w:val="right" w:pos="8306"/>
      </w:tabs>
      <w:spacing w:after="0" w:line="240" w:lineRule="auto"/>
    </w:pPr>
  </w:style>
  <w:style w:type="character" w:customStyle="1" w:styleId="a7">
    <w:name w:val="כותרת תחתונה תו"/>
    <w:basedOn w:val="a0"/>
    <w:link w:val="a6"/>
    <w:uiPriority w:val="99"/>
    <w:rsid w:val="004506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oter" Target="footer3.xml"/><Relationship Id="rId10" Type="http://schemas.openxmlformats.org/officeDocument/2006/relationships/image" Target="media/image6.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header" Target="header3.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66162-D69F-41BF-B2F9-0E64E04C8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12</Pages>
  <Words>1375</Words>
  <Characters>6879</Characters>
  <Application>Microsoft Office Word</Application>
  <DocSecurity>0</DocSecurity>
  <Lines>57</Lines>
  <Paragraphs>16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חשבון Microsoft</dc:creator>
  <cp:keywords/>
  <dc:description/>
  <cp:lastModifiedBy>חשבון Microsoft</cp:lastModifiedBy>
  <cp:revision>4</cp:revision>
  <dcterms:created xsi:type="dcterms:W3CDTF">2023-04-29T09:40:00Z</dcterms:created>
  <dcterms:modified xsi:type="dcterms:W3CDTF">2023-04-29T10:36:00Z</dcterms:modified>
</cp:coreProperties>
</file>