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94" w:rsidRDefault="004A4294" w:rsidP="004A4294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A4294" w:rsidRDefault="004A4294" w:rsidP="004A4294">
      <w:pPr>
        <w:pStyle w:val="a3"/>
        <w:shd w:val="clear" w:color="auto" w:fill="FFFFFF"/>
        <w:spacing w:before="0" w:line="360" w:lineRule="auto"/>
        <w:ind w:left="1276" w:firstLine="284"/>
        <w:jc w:val="center"/>
        <w:rPr>
          <w:b/>
          <w:sz w:val="32"/>
          <w:szCs w:val="32"/>
        </w:rPr>
      </w:pPr>
    </w:p>
    <w:p w:rsidR="0071015A" w:rsidRDefault="002416D0" w:rsidP="004A4294">
      <w:pPr>
        <w:pStyle w:val="a3"/>
        <w:shd w:val="clear" w:color="auto" w:fill="FFFFFF"/>
        <w:spacing w:before="0" w:line="360" w:lineRule="auto"/>
        <w:ind w:left="1276" w:firstLine="284"/>
        <w:jc w:val="center"/>
        <w:rPr>
          <w:b/>
          <w:color w:val="2C2F34"/>
          <w:sz w:val="28"/>
          <w:szCs w:val="28"/>
        </w:rPr>
      </w:pPr>
      <w:r w:rsidRPr="002416D0">
        <w:rPr>
          <w:b/>
          <w:sz w:val="32"/>
          <w:szCs w:val="32"/>
        </w:rPr>
        <w:t>«</w:t>
      </w:r>
      <w:r w:rsidR="0071015A" w:rsidRPr="00AB3DC5">
        <w:rPr>
          <w:b/>
          <w:color w:val="2C2F34"/>
          <w:sz w:val="28"/>
          <w:szCs w:val="28"/>
        </w:rPr>
        <w:t xml:space="preserve">Самарский парикмахер Ефим </w:t>
      </w:r>
      <w:proofErr w:type="spellStart"/>
      <w:r w:rsidR="0071015A" w:rsidRPr="00AB3DC5">
        <w:rPr>
          <w:b/>
          <w:color w:val="2C2F34"/>
          <w:sz w:val="28"/>
          <w:szCs w:val="28"/>
        </w:rPr>
        <w:t>Литвиновский</w:t>
      </w:r>
      <w:proofErr w:type="spellEnd"/>
      <w:r w:rsidR="0071015A" w:rsidRPr="00AB3DC5">
        <w:rPr>
          <w:b/>
          <w:color w:val="2C2F34"/>
          <w:sz w:val="28"/>
          <w:szCs w:val="28"/>
        </w:rPr>
        <w:t xml:space="preserve"> – </w:t>
      </w:r>
      <w:r w:rsidR="0071015A">
        <w:rPr>
          <w:b/>
          <w:color w:val="2C2F34"/>
          <w:sz w:val="28"/>
          <w:szCs w:val="28"/>
        </w:rPr>
        <w:t xml:space="preserve">                                                                                         </w:t>
      </w:r>
      <w:r w:rsidR="0071015A" w:rsidRPr="00AB3DC5">
        <w:rPr>
          <w:b/>
          <w:color w:val="2C2F34"/>
          <w:sz w:val="28"/>
          <w:szCs w:val="28"/>
        </w:rPr>
        <w:t xml:space="preserve">участник восстания в </w:t>
      </w:r>
      <w:r w:rsidR="0071015A">
        <w:rPr>
          <w:b/>
          <w:color w:val="2C2F34"/>
          <w:sz w:val="28"/>
          <w:szCs w:val="28"/>
        </w:rPr>
        <w:t>концлагере «</w:t>
      </w:r>
      <w:proofErr w:type="spellStart"/>
      <w:r w:rsidR="0071015A">
        <w:rPr>
          <w:b/>
          <w:color w:val="2C2F34"/>
          <w:sz w:val="28"/>
          <w:szCs w:val="28"/>
        </w:rPr>
        <w:t>Собибор</w:t>
      </w:r>
      <w:proofErr w:type="spellEnd"/>
      <w:r w:rsidR="0071015A" w:rsidRPr="00AB3DC5">
        <w:rPr>
          <w:b/>
          <w:color w:val="2C2F34"/>
          <w:sz w:val="28"/>
          <w:szCs w:val="28"/>
        </w:rPr>
        <w:t>»</w:t>
      </w:r>
    </w:p>
    <w:p w:rsidR="004A4294" w:rsidRPr="00AB3DC5" w:rsidRDefault="004A4294" w:rsidP="004A4294">
      <w:pPr>
        <w:pStyle w:val="a3"/>
        <w:shd w:val="clear" w:color="auto" w:fill="FFFFFF"/>
        <w:spacing w:before="0" w:line="360" w:lineRule="auto"/>
        <w:ind w:left="1276" w:firstLine="284"/>
        <w:jc w:val="center"/>
        <w:rPr>
          <w:b/>
          <w:color w:val="2C2F34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2"/>
      </w:tblGrid>
      <w:tr w:rsidR="004A4294" w:rsidTr="004A4294">
        <w:trPr>
          <w:trHeight w:val="3901"/>
        </w:trPr>
        <w:tc>
          <w:tcPr>
            <w:tcW w:w="5382" w:type="dxa"/>
          </w:tcPr>
          <w:p w:rsidR="004A4294" w:rsidRDefault="004A4294" w:rsidP="004A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12" w:type="dxa"/>
          </w:tcPr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Пронина Регина</w:t>
            </w:r>
          </w:p>
          <w:p w:rsidR="004A4294" w:rsidRPr="004A4294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 (14 лет),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</w:t>
            </w:r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№42 </w:t>
            </w:r>
            <w:proofErr w:type="spellStart"/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уководитель:</w:t>
            </w:r>
          </w:p>
          <w:p w:rsidR="004A4294" w:rsidRPr="004A4294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4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Найда</w:t>
            </w:r>
            <w:proofErr w:type="spellEnd"/>
            <w:r w:rsidRPr="004A4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 Григорьевна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литературы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</w:t>
            </w:r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№42 </w:t>
            </w:r>
            <w:proofErr w:type="spellStart"/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4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:rsidR="004A4294" w:rsidRPr="002416D0" w:rsidRDefault="004A4294" w:rsidP="004A4294">
            <w:pPr>
              <w:spacing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94" w:rsidRPr="002416D0" w:rsidRDefault="004A4294" w:rsidP="004A4294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4294" w:rsidRDefault="004A4294" w:rsidP="004A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1015A" w:rsidRPr="002416D0" w:rsidRDefault="0071015A" w:rsidP="00BB02E8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6D0" w:rsidRPr="002416D0" w:rsidRDefault="002416D0" w:rsidP="00BB02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6D0" w:rsidRPr="002416D0" w:rsidRDefault="004A4294" w:rsidP="00BB02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2020</w:t>
      </w: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1F5365" w:rsidRDefault="001F5365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</w:p>
    <w:p w:rsidR="0071015A" w:rsidRPr="0071015A" w:rsidRDefault="0071015A" w:rsidP="00BB02E8">
      <w:pPr>
        <w:pStyle w:val="a3"/>
        <w:ind w:firstLine="284"/>
        <w:jc w:val="center"/>
        <w:rPr>
          <w:b/>
          <w:color w:val="2C2F34"/>
          <w:sz w:val="28"/>
          <w:szCs w:val="28"/>
        </w:rPr>
      </w:pPr>
      <w:r w:rsidRPr="0071015A">
        <w:rPr>
          <w:b/>
          <w:color w:val="2C2F34"/>
          <w:sz w:val="28"/>
          <w:szCs w:val="28"/>
        </w:rPr>
        <w:t>Оглавление</w:t>
      </w: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2416D0" w:rsidRDefault="002416D0" w:rsidP="00BB02E8">
      <w:pPr>
        <w:pStyle w:val="a3"/>
        <w:shd w:val="clear" w:color="auto" w:fill="FFFFFF"/>
        <w:spacing w:before="0" w:line="360" w:lineRule="auto"/>
        <w:ind w:firstLine="284"/>
        <w:jc w:val="center"/>
        <w:rPr>
          <w:b/>
          <w:color w:val="2C2F34"/>
          <w:sz w:val="28"/>
          <w:szCs w:val="28"/>
        </w:rPr>
      </w:pPr>
    </w:p>
    <w:p w:rsidR="003F6422" w:rsidRDefault="003F6422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b/>
          <w:color w:val="2C2F34"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255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66"/>
        <w:gridCol w:w="1590"/>
      </w:tblGrid>
      <w:tr w:rsidR="002416D0" w:rsidRPr="003F6422" w:rsidTr="00360356">
        <w:tc>
          <w:tcPr>
            <w:tcW w:w="562" w:type="dxa"/>
          </w:tcPr>
          <w:p w:rsidR="002416D0" w:rsidRPr="00360356" w:rsidRDefault="002416D0" w:rsidP="00360356">
            <w:pPr>
              <w:pStyle w:val="ab"/>
              <w:numPr>
                <w:ilvl w:val="0"/>
                <w:numId w:val="11"/>
              </w:numPr>
              <w:spacing w:line="276" w:lineRule="auto"/>
              <w:ind w:right="6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2416D0" w:rsidRPr="003F6422" w:rsidRDefault="00360356" w:rsidP="0036035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2416D0" w:rsidRPr="003F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__________________________________________</w:t>
            </w:r>
          </w:p>
          <w:p w:rsidR="002416D0" w:rsidRPr="003F6422" w:rsidRDefault="002416D0" w:rsidP="00360356">
            <w:pPr>
              <w:spacing w:line="276" w:lineRule="auto"/>
              <w:ind w:left="518" w:hanging="4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6D0" w:rsidRPr="003F6422" w:rsidRDefault="002416D0" w:rsidP="00360356">
            <w:pPr>
              <w:spacing w:line="276" w:lineRule="auto"/>
              <w:ind w:left="518" w:hanging="4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2416D0" w:rsidRPr="003F6422" w:rsidRDefault="00360356" w:rsidP="00360356">
            <w:pPr>
              <w:spacing w:line="276" w:lineRule="auto"/>
              <w:ind w:right="-682"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B5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416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416D0" w:rsidRPr="003F6422" w:rsidTr="00360356">
        <w:tc>
          <w:tcPr>
            <w:tcW w:w="562" w:type="dxa"/>
          </w:tcPr>
          <w:p w:rsidR="002416D0" w:rsidRPr="003F6422" w:rsidRDefault="002416D0" w:rsidP="00BB02E8">
            <w:pPr>
              <w:spacing w:line="276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360356" w:rsidRDefault="00360356" w:rsidP="0036035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Основная часть.</w:t>
            </w:r>
          </w:p>
          <w:p w:rsidR="002416D0" w:rsidRPr="00360356" w:rsidRDefault="002416D0" w:rsidP="00360356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Историческая справк</w:t>
            </w:r>
            <w:r w:rsid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о концлагере «</w:t>
            </w:r>
            <w:proofErr w:type="spellStart"/>
            <w:proofErr w:type="gramStart"/>
            <w:r w:rsid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Собибор</w:t>
            </w:r>
            <w:proofErr w:type="spellEnd"/>
            <w:r w:rsid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4B5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proofErr w:type="gramEnd"/>
            <w:r w:rsidR="004B5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360356" w:rsidRDefault="00360356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6D0" w:rsidRPr="003F6422" w:rsidRDefault="003914A6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416D0" w:rsidRPr="003F6422" w:rsidTr="00360356">
        <w:tc>
          <w:tcPr>
            <w:tcW w:w="562" w:type="dxa"/>
          </w:tcPr>
          <w:p w:rsidR="002416D0" w:rsidRPr="003F6422" w:rsidRDefault="002416D0" w:rsidP="00BB02E8">
            <w:pPr>
              <w:spacing w:line="276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2416D0" w:rsidRPr="00AB3DC5" w:rsidRDefault="002416D0" w:rsidP="00360356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line="360" w:lineRule="auto"/>
              <w:rPr>
                <w:b/>
                <w:color w:val="2C2F34"/>
                <w:sz w:val="28"/>
                <w:szCs w:val="28"/>
              </w:rPr>
            </w:pPr>
            <w:r w:rsidRPr="00AB3DC5">
              <w:rPr>
                <w:b/>
                <w:color w:val="2C2F34"/>
                <w:sz w:val="28"/>
                <w:szCs w:val="28"/>
              </w:rPr>
              <w:t xml:space="preserve">Ефим </w:t>
            </w:r>
            <w:proofErr w:type="spellStart"/>
            <w:r w:rsidRPr="00AB3DC5">
              <w:rPr>
                <w:b/>
                <w:color w:val="2C2F34"/>
                <w:sz w:val="28"/>
                <w:szCs w:val="28"/>
              </w:rPr>
              <w:t>Литвиновский</w:t>
            </w:r>
            <w:proofErr w:type="spellEnd"/>
            <w:r w:rsidRPr="00AB3DC5">
              <w:rPr>
                <w:b/>
                <w:color w:val="2C2F34"/>
                <w:sz w:val="28"/>
                <w:szCs w:val="28"/>
              </w:rPr>
              <w:t xml:space="preserve"> – участник восстания в </w:t>
            </w:r>
            <w:proofErr w:type="spellStart"/>
            <w:proofErr w:type="gramStart"/>
            <w:r>
              <w:rPr>
                <w:b/>
                <w:color w:val="2C2F34"/>
                <w:sz w:val="28"/>
                <w:szCs w:val="28"/>
              </w:rPr>
              <w:t>Собиборе</w:t>
            </w:r>
            <w:proofErr w:type="spellEnd"/>
            <w:r w:rsidRPr="00AB3DC5">
              <w:rPr>
                <w:b/>
                <w:color w:val="2C2F34"/>
                <w:sz w:val="28"/>
                <w:szCs w:val="28"/>
              </w:rPr>
              <w:t>»</w:t>
            </w:r>
            <w:r w:rsidR="004B550E">
              <w:rPr>
                <w:b/>
                <w:color w:val="2C2F34"/>
                <w:sz w:val="28"/>
                <w:szCs w:val="28"/>
              </w:rPr>
              <w:t>_</w:t>
            </w:r>
            <w:proofErr w:type="gramEnd"/>
            <w:r w:rsidR="004B550E">
              <w:rPr>
                <w:b/>
                <w:color w:val="2C2F34"/>
                <w:sz w:val="28"/>
                <w:szCs w:val="28"/>
              </w:rPr>
              <w:t>___________________________________</w:t>
            </w: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4B550E" w:rsidRDefault="004B550E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6D0" w:rsidRPr="004B550E" w:rsidRDefault="004B550E" w:rsidP="004B55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B5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2416D0" w:rsidRPr="003F6422" w:rsidTr="00360356">
        <w:tc>
          <w:tcPr>
            <w:tcW w:w="562" w:type="dxa"/>
          </w:tcPr>
          <w:p w:rsidR="002416D0" w:rsidRPr="003F6422" w:rsidRDefault="002416D0" w:rsidP="00BB02E8">
            <w:pPr>
              <w:spacing w:line="276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2416D0" w:rsidRPr="00360356" w:rsidRDefault="00360356" w:rsidP="0036035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2416D0" w:rsidRPr="00360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Заключение________________________________________</w:t>
            </w: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2416D0" w:rsidRPr="003F6422" w:rsidRDefault="003914A6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416D0" w:rsidRPr="003F6422" w:rsidTr="00360356">
        <w:tc>
          <w:tcPr>
            <w:tcW w:w="562" w:type="dxa"/>
          </w:tcPr>
          <w:p w:rsidR="002416D0" w:rsidRPr="003F6422" w:rsidRDefault="002416D0" w:rsidP="00BB02E8">
            <w:pPr>
              <w:spacing w:line="276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2416D0" w:rsidRPr="003F6422" w:rsidRDefault="00360356" w:rsidP="0036035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2416D0" w:rsidRPr="003F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 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16D0" w:rsidRPr="003F6422" w:rsidRDefault="002416D0" w:rsidP="00BB02E8">
            <w:pPr>
              <w:spacing w:line="276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2416D0" w:rsidRPr="003F6422" w:rsidRDefault="004B550E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2416D0" w:rsidRPr="003F6422" w:rsidTr="00360356">
        <w:tc>
          <w:tcPr>
            <w:tcW w:w="562" w:type="dxa"/>
          </w:tcPr>
          <w:p w:rsidR="002416D0" w:rsidRPr="003F6422" w:rsidRDefault="002416D0" w:rsidP="00BB02E8">
            <w:pPr>
              <w:spacing w:line="276" w:lineRule="auto"/>
              <w:ind w:firstLine="28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</w:tcPr>
          <w:p w:rsidR="002416D0" w:rsidRPr="003F6422" w:rsidRDefault="00360356" w:rsidP="0036035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="002416D0" w:rsidRPr="003F6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_______________________________________</w:t>
            </w:r>
          </w:p>
        </w:tc>
        <w:tc>
          <w:tcPr>
            <w:tcW w:w="1590" w:type="dxa"/>
          </w:tcPr>
          <w:p w:rsidR="002416D0" w:rsidRPr="003F6422" w:rsidRDefault="004B550E" w:rsidP="00BB02E8">
            <w:pPr>
              <w:spacing w:line="276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3F6422" w:rsidRDefault="003F6422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b/>
          <w:color w:val="2C2F34"/>
          <w:sz w:val="28"/>
          <w:szCs w:val="28"/>
        </w:rPr>
      </w:pPr>
    </w:p>
    <w:p w:rsidR="003F6422" w:rsidRDefault="003F6422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b/>
          <w:color w:val="2C2F34"/>
          <w:sz w:val="28"/>
          <w:szCs w:val="28"/>
        </w:rPr>
      </w:pPr>
    </w:p>
    <w:p w:rsidR="0071015A" w:rsidRPr="0071015A" w:rsidRDefault="00BB02E8" w:rsidP="00025D39">
      <w:pPr>
        <w:pStyle w:val="a3"/>
        <w:shd w:val="clear" w:color="auto" w:fill="FFFFFF"/>
        <w:spacing w:before="0" w:line="360" w:lineRule="auto"/>
        <w:ind w:firstLine="284"/>
        <w:rPr>
          <w:b/>
          <w:color w:val="2C2F34"/>
          <w:sz w:val="28"/>
          <w:szCs w:val="28"/>
        </w:rPr>
      </w:pPr>
      <w:bookmarkStart w:id="0" w:name="_GoBack"/>
      <w:bookmarkEnd w:id="0"/>
      <w:r>
        <w:rPr>
          <w:b/>
          <w:color w:val="2C2F34"/>
          <w:sz w:val="28"/>
          <w:szCs w:val="28"/>
        </w:rPr>
        <w:lastRenderedPageBreak/>
        <w:t xml:space="preserve">1. </w:t>
      </w:r>
      <w:r w:rsidR="0071015A" w:rsidRPr="0071015A">
        <w:rPr>
          <w:b/>
          <w:color w:val="2C2F34"/>
          <w:sz w:val="28"/>
          <w:szCs w:val="28"/>
        </w:rPr>
        <w:t>Введение</w:t>
      </w:r>
    </w:p>
    <w:p w:rsidR="00085F3B" w:rsidRDefault="000A2EAE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Недавно</w:t>
      </w:r>
      <w:r w:rsidR="00085F3B">
        <w:rPr>
          <w:color w:val="2C2F34"/>
          <w:sz w:val="28"/>
          <w:szCs w:val="28"/>
        </w:rPr>
        <w:t>, 25 мая, проходя по улице Куйбышева</w:t>
      </w:r>
      <w:r w:rsidR="00AB3DC5">
        <w:rPr>
          <w:color w:val="2C2F34"/>
          <w:sz w:val="28"/>
          <w:szCs w:val="28"/>
        </w:rPr>
        <w:t xml:space="preserve">, я стала свидетелем торжественного открытия мемориальной доски на доме №44. На ней золотыми буквами было написано: «В этом доме с 1921 по 1970 год жил герой антифашистского сопротивления, участник восстания в лагере смерти </w:t>
      </w:r>
      <w:proofErr w:type="spellStart"/>
      <w:r w:rsidR="00AB3DC5">
        <w:rPr>
          <w:color w:val="2C2F34"/>
          <w:sz w:val="28"/>
          <w:szCs w:val="28"/>
        </w:rPr>
        <w:t>Собибор</w:t>
      </w:r>
      <w:proofErr w:type="spellEnd"/>
      <w:r w:rsidR="00AB3DC5">
        <w:rPr>
          <w:color w:val="2C2F34"/>
          <w:sz w:val="28"/>
          <w:szCs w:val="28"/>
        </w:rPr>
        <w:t xml:space="preserve"> Ефим Вла</w:t>
      </w:r>
      <w:r w:rsidR="0072560C">
        <w:rPr>
          <w:color w:val="2C2F34"/>
          <w:sz w:val="28"/>
          <w:szCs w:val="28"/>
        </w:rPr>
        <w:t xml:space="preserve">димирович </w:t>
      </w:r>
      <w:proofErr w:type="spellStart"/>
      <w:r w:rsidR="0072560C">
        <w:rPr>
          <w:color w:val="2C2F34"/>
          <w:sz w:val="28"/>
          <w:szCs w:val="28"/>
        </w:rPr>
        <w:t>Литвиновский</w:t>
      </w:r>
      <w:proofErr w:type="spellEnd"/>
      <w:r w:rsidR="0072560C">
        <w:rPr>
          <w:color w:val="2C2F34"/>
          <w:sz w:val="28"/>
          <w:szCs w:val="28"/>
        </w:rPr>
        <w:t xml:space="preserve"> (25.05.19</w:t>
      </w:r>
      <w:r w:rsidR="00AB3DC5">
        <w:rPr>
          <w:color w:val="2C2F34"/>
          <w:sz w:val="28"/>
          <w:szCs w:val="28"/>
        </w:rPr>
        <w:t>21 г. – 29.01.1993 г.). Открывал доску д</w:t>
      </w:r>
      <w:r w:rsidR="00AB3DC5" w:rsidRPr="00AB3DC5">
        <w:rPr>
          <w:color w:val="2C2F34"/>
          <w:sz w:val="28"/>
          <w:szCs w:val="28"/>
        </w:rPr>
        <w:t xml:space="preserve">епутат Государственной Думы РФ, член Центрального совета Российского военно-исторического общества Александр </w:t>
      </w:r>
      <w:proofErr w:type="spellStart"/>
      <w:r w:rsidR="00AB3DC5" w:rsidRPr="00AB3DC5">
        <w:rPr>
          <w:color w:val="2C2F34"/>
          <w:sz w:val="28"/>
          <w:szCs w:val="28"/>
        </w:rPr>
        <w:t>Хинштейн</w:t>
      </w:r>
      <w:proofErr w:type="spellEnd"/>
      <w:r w:rsidR="00AB3DC5">
        <w:rPr>
          <w:color w:val="2C2F34"/>
          <w:sz w:val="28"/>
          <w:szCs w:val="28"/>
        </w:rPr>
        <w:t xml:space="preserve">. В своей речи он сказал: </w:t>
      </w:r>
    </w:p>
    <w:p w:rsidR="00AB3DC5" w:rsidRPr="00F62857" w:rsidRDefault="00AB3DC5" w:rsidP="00BB02E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2407">
        <w:rPr>
          <w:rFonts w:ascii="Times New Roman" w:hAnsi="Times New Roman" w:cs="Times New Roman"/>
          <w:sz w:val="28"/>
          <w:szCs w:val="28"/>
        </w:rPr>
        <w:t>«Я рад, что наш город украсит еще одна мемориальная доска. И этот памятный знак еще раз будет напоминать всем живущим здесь, всем, кто проходит мимо, всем, кто приезжает в наш город о том, какие замечательные, героические люди жили в нашей Самаре. Теперь они продолжают жить в наших сер</w:t>
      </w:r>
      <w:r w:rsidR="00962DDF">
        <w:rPr>
          <w:rFonts w:ascii="Times New Roman" w:hAnsi="Times New Roman" w:cs="Times New Roman"/>
          <w:sz w:val="28"/>
          <w:szCs w:val="28"/>
        </w:rPr>
        <w:t xml:space="preserve">дцах. Восстание в лагере </w:t>
      </w:r>
      <w:proofErr w:type="spellStart"/>
      <w:r w:rsidR="00962DDF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B52407">
        <w:rPr>
          <w:rFonts w:ascii="Times New Roman" w:hAnsi="Times New Roman" w:cs="Times New Roman"/>
          <w:sz w:val="28"/>
          <w:szCs w:val="28"/>
        </w:rPr>
        <w:t xml:space="preserve"> – это не просто пример мужества и воинского долга, это еще и наглядное подтверждение того,</w:t>
      </w:r>
      <w:r w:rsidR="00E73331">
        <w:rPr>
          <w:rFonts w:ascii="Times New Roman" w:hAnsi="Times New Roman" w:cs="Times New Roman"/>
          <w:sz w:val="28"/>
          <w:szCs w:val="28"/>
        </w:rPr>
        <w:t xml:space="preserve"> что человек, в состоянии даже</w:t>
      </w:r>
      <w:r w:rsidRPr="00B52407">
        <w:rPr>
          <w:rFonts w:ascii="Times New Roman" w:hAnsi="Times New Roman" w:cs="Times New Roman"/>
          <w:sz w:val="28"/>
          <w:szCs w:val="28"/>
        </w:rPr>
        <w:t xml:space="preserve"> самой, казалось </w:t>
      </w:r>
      <w:r w:rsidR="000A2EAE">
        <w:rPr>
          <w:rFonts w:ascii="Times New Roman" w:hAnsi="Times New Roman" w:cs="Times New Roman"/>
          <w:sz w:val="28"/>
          <w:szCs w:val="28"/>
        </w:rPr>
        <w:t xml:space="preserve">бы, безвыходной ситуации может остаться человеком, </w:t>
      </w:r>
      <w:r w:rsidRPr="00B52407">
        <w:rPr>
          <w:rFonts w:ascii="Times New Roman" w:hAnsi="Times New Roman" w:cs="Times New Roman"/>
          <w:sz w:val="28"/>
          <w:szCs w:val="28"/>
        </w:rPr>
        <w:t xml:space="preserve">совершает попытки сделать невозможное. Все, что мы сегодня знаем о Ефиме Владимировиче </w:t>
      </w:r>
      <w:proofErr w:type="spellStart"/>
      <w:r w:rsidRPr="00B52407">
        <w:rPr>
          <w:rFonts w:ascii="Times New Roman" w:hAnsi="Times New Roman" w:cs="Times New Roman"/>
          <w:sz w:val="28"/>
          <w:szCs w:val="28"/>
        </w:rPr>
        <w:t>Литвиновском</w:t>
      </w:r>
      <w:proofErr w:type="spellEnd"/>
      <w:r w:rsidRPr="00B52407">
        <w:rPr>
          <w:rFonts w:ascii="Times New Roman" w:hAnsi="Times New Roman" w:cs="Times New Roman"/>
          <w:sz w:val="28"/>
          <w:szCs w:val="28"/>
        </w:rPr>
        <w:t>, позволяет нам сделать вывод о том, что это был очень скромный человек. Даже соседи по дому не знали о том, чем он отмечен, какая тяжелейшая судьбу выпала на его долю.</w:t>
      </w:r>
      <w:r w:rsidR="00E73331">
        <w:rPr>
          <w:rFonts w:ascii="Times New Roman" w:hAnsi="Times New Roman" w:cs="Times New Roman"/>
          <w:sz w:val="28"/>
          <w:szCs w:val="28"/>
        </w:rPr>
        <w:t xml:space="preserve"> </w:t>
      </w:r>
      <w:r w:rsidRPr="00B52407">
        <w:rPr>
          <w:rFonts w:ascii="Times New Roman" w:hAnsi="Times New Roman" w:cs="Times New Roman"/>
          <w:sz w:val="28"/>
          <w:szCs w:val="28"/>
        </w:rPr>
        <w:t>Только сейчас, когда тема антифашистских вос</w:t>
      </w:r>
      <w:r>
        <w:rPr>
          <w:rFonts w:ascii="Times New Roman" w:hAnsi="Times New Roman" w:cs="Times New Roman"/>
          <w:sz w:val="28"/>
          <w:szCs w:val="28"/>
        </w:rPr>
        <w:t>станий, военнопленных, становит</w:t>
      </w:r>
      <w:r w:rsidR="000A2EAE">
        <w:rPr>
          <w:rFonts w:ascii="Times New Roman" w:hAnsi="Times New Roman" w:cs="Times New Roman"/>
          <w:sz w:val="28"/>
          <w:szCs w:val="28"/>
        </w:rPr>
        <w:t>ся темой федерального </w:t>
      </w:r>
      <w:r w:rsidRPr="00B52407">
        <w:rPr>
          <w:rFonts w:ascii="Times New Roman" w:hAnsi="Times New Roman" w:cs="Times New Roman"/>
          <w:sz w:val="28"/>
          <w:szCs w:val="28"/>
        </w:rPr>
        <w:t>масштаба, мы начинаем осознавать ее важность и значение для подрастающего поколения. Открытие этой дос</w:t>
      </w:r>
      <w:r w:rsidR="000A2EAE">
        <w:rPr>
          <w:rFonts w:ascii="Times New Roman" w:hAnsi="Times New Roman" w:cs="Times New Roman"/>
          <w:sz w:val="28"/>
          <w:szCs w:val="28"/>
        </w:rPr>
        <w:t xml:space="preserve">ки означает, что только сейчас государство, наша страна, </w:t>
      </w:r>
      <w:r w:rsidR="00E73331">
        <w:rPr>
          <w:rFonts w:ascii="Times New Roman" w:hAnsi="Times New Roman" w:cs="Times New Roman"/>
          <w:sz w:val="28"/>
          <w:szCs w:val="28"/>
        </w:rPr>
        <w:t>регион готовы</w:t>
      </w:r>
      <w:r w:rsidRPr="00B52407">
        <w:rPr>
          <w:rFonts w:ascii="Times New Roman" w:hAnsi="Times New Roman" w:cs="Times New Roman"/>
          <w:sz w:val="28"/>
          <w:szCs w:val="28"/>
        </w:rPr>
        <w:t xml:space="preserve"> признать заслуги и отдать должное подвигу всех узников концлагерей и лагерей смерти. Все они защ</w:t>
      </w:r>
      <w:r w:rsidR="00E73331">
        <w:rPr>
          <w:rFonts w:ascii="Times New Roman" w:hAnsi="Times New Roman" w:cs="Times New Roman"/>
          <w:sz w:val="28"/>
          <w:szCs w:val="28"/>
        </w:rPr>
        <w:t>ищали нашу Родину, где бы они ни</w:t>
      </w:r>
      <w:r w:rsidRPr="00B52407">
        <w:rPr>
          <w:rFonts w:ascii="Times New Roman" w:hAnsi="Times New Roman" w:cs="Times New Roman"/>
          <w:sz w:val="28"/>
          <w:szCs w:val="28"/>
        </w:rPr>
        <w:t xml:space="preserve"> находились. Благодарю руководство Российского военно-исторического общества, которое поддержало инициативу Фонда Алексея Печерского по увековечиванию памяти Ефима </w:t>
      </w:r>
      <w:proofErr w:type="spellStart"/>
      <w:r w:rsidRPr="00B52407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B52407">
        <w:rPr>
          <w:rFonts w:ascii="Times New Roman" w:hAnsi="Times New Roman" w:cs="Times New Roman"/>
          <w:sz w:val="28"/>
          <w:szCs w:val="28"/>
        </w:rPr>
        <w:t xml:space="preserve">. Благодарю Ираиду Ефимовну Левину – дочь Ефима </w:t>
      </w:r>
      <w:proofErr w:type="spellStart"/>
      <w:r w:rsidRPr="00B52407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B52407">
        <w:rPr>
          <w:rFonts w:ascii="Times New Roman" w:hAnsi="Times New Roman" w:cs="Times New Roman"/>
          <w:sz w:val="28"/>
          <w:szCs w:val="28"/>
        </w:rPr>
        <w:t xml:space="preserve"> за ту память о сво</w:t>
      </w:r>
      <w:r w:rsidR="000A2EAE">
        <w:rPr>
          <w:rFonts w:ascii="Times New Roman" w:hAnsi="Times New Roman" w:cs="Times New Roman"/>
          <w:sz w:val="28"/>
          <w:szCs w:val="28"/>
        </w:rPr>
        <w:t xml:space="preserve">ем отце, которую она передает </w:t>
      </w:r>
      <w:r w:rsidRPr="00B52407">
        <w:rPr>
          <w:rFonts w:ascii="Times New Roman" w:hAnsi="Times New Roman" w:cs="Times New Roman"/>
          <w:sz w:val="28"/>
          <w:szCs w:val="28"/>
        </w:rPr>
        <w:t>молодому поколению</w:t>
      </w:r>
      <w:proofErr w:type="gramStart"/>
      <w:r w:rsidRPr="00B52407">
        <w:rPr>
          <w:rFonts w:ascii="Times New Roman" w:hAnsi="Times New Roman" w:cs="Times New Roman"/>
          <w:sz w:val="28"/>
          <w:szCs w:val="28"/>
        </w:rPr>
        <w:t>».</w:t>
      </w:r>
      <w:r w:rsidR="00F62857" w:rsidRPr="00F62857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F62857" w:rsidRPr="00F62857">
        <w:rPr>
          <w:rFonts w:ascii="Times New Roman" w:hAnsi="Times New Roman" w:cs="Times New Roman"/>
          <w:b/>
          <w:sz w:val="28"/>
          <w:szCs w:val="28"/>
        </w:rPr>
        <w:t>6]</w:t>
      </w:r>
    </w:p>
    <w:p w:rsidR="00BC1113" w:rsidRDefault="000A2EAE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lastRenderedPageBreak/>
        <w:t>Меня заинтересовал этот человек. Я учусь в еврейской школе,</w:t>
      </w:r>
      <w:r w:rsidR="00E73331">
        <w:rPr>
          <w:color w:val="2C2F34"/>
          <w:sz w:val="28"/>
          <w:szCs w:val="28"/>
        </w:rPr>
        <w:t xml:space="preserve"> и</w:t>
      </w:r>
      <w:r>
        <w:rPr>
          <w:color w:val="2C2F34"/>
          <w:sz w:val="28"/>
          <w:szCs w:val="28"/>
        </w:rPr>
        <w:t xml:space="preserve"> каждый год, 27 января, мы отмечаем Всемирный День памяти ж</w:t>
      </w:r>
      <w:r w:rsidR="00721221">
        <w:rPr>
          <w:color w:val="2C2F34"/>
          <w:sz w:val="28"/>
          <w:szCs w:val="28"/>
        </w:rPr>
        <w:t>ертв Холокоста. Церемония</w:t>
      </w:r>
      <w:r>
        <w:rPr>
          <w:color w:val="2C2F34"/>
          <w:sz w:val="28"/>
          <w:szCs w:val="28"/>
        </w:rPr>
        <w:t xml:space="preserve"> памяти</w:t>
      </w:r>
      <w:r w:rsidR="00721221">
        <w:rPr>
          <w:color w:val="2C2F34"/>
          <w:sz w:val="28"/>
          <w:szCs w:val="28"/>
        </w:rPr>
        <w:t xml:space="preserve"> в 2018 году</w:t>
      </w:r>
      <w:r>
        <w:rPr>
          <w:color w:val="2C2F34"/>
          <w:sz w:val="28"/>
          <w:szCs w:val="28"/>
        </w:rPr>
        <w:t xml:space="preserve"> был</w:t>
      </w:r>
      <w:r w:rsidR="00721221">
        <w:rPr>
          <w:color w:val="2C2F34"/>
          <w:sz w:val="28"/>
          <w:szCs w:val="28"/>
        </w:rPr>
        <w:t>а</w:t>
      </w:r>
      <w:r>
        <w:rPr>
          <w:color w:val="2C2F34"/>
          <w:sz w:val="28"/>
          <w:szCs w:val="28"/>
        </w:rPr>
        <w:t xml:space="preserve"> посвящен</w:t>
      </w:r>
      <w:r w:rsidR="00721221">
        <w:rPr>
          <w:color w:val="2C2F34"/>
          <w:sz w:val="28"/>
          <w:szCs w:val="28"/>
        </w:rPr>
        <w:t>а</w:t>
      </w:r>
      <w:r>
        <w:rPr>
          <w:color w:val="2C2F34"/>
          <w:sz w:val="28"/>
          <w:szCs w:val="28"/>
        </w:rPr>
        <w:t xml:space="preserve"> теме Еврейского антифашистского Сопротивления</w:t>
      </w:r>
      <w:r w:rsidR="00721221">
        <w:rPr>
          <w:color w:val="2C2F34"/>
          <w:sz w:val="28"/>
          <w:szCs w:val="28"/>
        </w:rPr>
        <w:t xml:space="preserve"> и 75-летию восстания в концлагере </w:t>
      </w:r>
      <w:proofErr w:type="spellStart"/>
      <w:r w:rsidR="00721221">
        <w:rPr>
          <w:color w:val="2C2F34"/>
          <w:sz w:val="28"/>
          <w:szCs w:val="28"/>
        </w:rPr>
        <w:t>Собибор</w:t>
      </w:r>
      <w:proofErr w:type="spellEnd"/>
      <w:r w:rsidR="00721221">
        <w:rPr>
          <w:color w:val="2C2F34"/>
          <w:sz w:val="28"/>
          <w:szCs w:val="28"/>
        </w:rPr>
        <w:t>. Нам показали</w:t>
      </w:r>
      <w:r>
        <w:rPr>
          <w:color w:val="2C2F34"/>
          <w:sz w:val="28"/>
          <w:szCs w:val="28"/>
        </w:rPr>
        <w:t xml:space="preserve"> трейлер к выходящему на экраны страны фильму Константина Хабенского «</w:t>
      </w:r>
      <w:proofErr w:type="spellStart"/>
      <w:r>
        <w:rPr>
          <w:color w:val="2C2F34"/>
          <w:sz w:val="28"/>
          <w:szCs w:val="28"/>
        </w:rPr>
        <w:t>Собибор</w:t>
      </w:r>
      <w:proofErr w:type="spellEnd"/>
      <w:r>
        <w:rPr>
          <w:color w:val="2C2F34"/>
          <w:sz w:val="28"/>
          <w:szCs w:val="28"/>
        </w:rPr>
        <w:t>». Я была потрясена мужеством и героизмом людей, не сломленных духом в невыносимых условиях существования.  3 мая фильм вышел в прокат, и я сразу же посмотрела его. И вот</w:t>
      </w:r>
      <w:r w:rsidR="00BC1113">
        <w:rPr>
          <w:color w:val="2C2F34"/>
          <w:sz w:val="28"/>
          <w:szCs w:val="28"/>
        </w:rPr>
        <w:t xml:space="preserve"> совершенно неожиданно для себя я увидела это слово «</w:t>
      </w:r>
      <w:proofErr w:type="spellStart"/>
      <w:r w:rsidR="00BC1113">
        <w:rPr>
          <w:color w:val="2C2F34"/>
          <w:sz w:val="28"/>
          <w:szCs w:val="28"/>
        </w:rPr>
        <w:t>Собибор</w:t>
      </w:r>
      <w:proofErr w:type="spellEnd"/>
      <w:r w:rsidR="00BC1113">
        <w:rPr>
          <w:color w:val="2C2F34"/>
          <w:sz w:val="28"/>
          <w:szCs w:val="28"/>
        </w:rPr>
        <w:t>» на мемориальной доске</w:t>
      </w:r>
      <w:r w:rsidR="00E73331">
        <w:rPr>
          <w:color w:val="2C2F34"/>
          <w:sz w:val="28"/>
          <w:szCs w:val="28"/>
        </w:rPr>
        <w:t xml:space="preserve"> в нашем городе, на улице Куйбышева</w:t>
      </w:r>
      <w:r w:rsidR="00BC1113">
        <w:rPr>
          <w:color w:val="2C2F34"/>
          <w:sz w:val="28"/>
          <w:szCs w:val="28"/>
        </w:rPr>
        <w:t xml:space="preserve">. Кто же такой был Ефим </w:t>
      </w:r>
      <w:proofErr w:type="spellStart"/>
      <w:r w:rsidR="00BC1113">
        <w:rPr>
          <w:color w:val="2C2F34"/>
          <w:sz w:val="28"/>
          <w:szCs w:val="28"/>
        </w:rPr>
        <w:t>Литвиновский</w:t>
      </w:r>
      <w:proofErr w:type="spellEnd"/>
      <w:r w:rsidR="00BC1113">
        <w:rPr>
          <w:color w:val="2C2F34"/>
          <w:sz w:val="28"/>
          <w:szCs w:val="28"/>
        </w:rPr>
        <w:t>?</w:t>
      </w:r>
    </w:p>
    <w:p w:rsidR="00BC1113" w:rsidRPr="00BC1113" w:rsidRDefault="00BC1113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b/>
          <w:i/>
          <w:color w:val="2C2F34"/>
          <w:sz w:val="28"/>
          <w:szCs w:val="28"/>
        </w:rPr>
      </w:pPr>
      <w:r w:rsidRPr="00BC1113">
        <w:rPr>
          <w:b/>
          <w:i/>
          <w:color w:val="2C2F34"/>
          <w:sz w:val="28"/>
          <w:szCs w:val="28"/>
        </w:rPr>
        <w:t>Цели и задачи моего исследования:</w:t>
      </w:r>
    </w:p>
    <w:p w:rsidR="00AB3DC5" w:rsidRDefault="00BC1113" w:rsidP="00BB02E8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дать краткий обзор истории существования концлагеря «</w:t>
      </w:r>
      <w:proofErr w:type="spellStart"/>
      <w:r>
        <w:rPr>
          <w:color w:val="2C2F34"/>
          <w:sz w:val="28"/>
          <w:szCs w:val="28"/>
        </w:rPr>
        <w:t>Собибор</w:t>
      </w:r>
      <w:proofErr w:type="spellEnd"/>
      <w:r>
        <w:rPr>
          <w:color w:val="2C2F34"/>
          <w:sz w:val="28"/>
          <w:szCs w:val="28"/>
        </w:rPr>
        <w:t>»;</w:t>
      </w:r>
    </w:p>
    <w:p w:rsidR="00BC1113" w:rsidRDefault="00BC1113" w:rsidP="00721221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left="1418" w:hanging="339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 xml:space="preserve">проанализировать роль Ефима </w:t>
      </w:r>
      <w:proofErr w:type="spellStart"/>
      <w:r>
        <w:rPr>
          <w:color w:val="2C2F34"/>
          <w:sz w:val="28"/>
          <w:szCs w:val="28"/>
        </w:rPr>
        <w:t>Литвиновского</w:t>
      </w:r>
      <w:proofErr w:type="spellEnd"/>
      <w:r>
        <w:rPr>
          <w:color w:val="2C2F34"/>
          <w:sz w:val="28"/>
          <w:szCs w:val="28"/>
        </w:rPr>
        <w:t xml:space="preserve"> в восстании в концлагере «</w:t>
      </w:r>
      <w:proofErr w:type="spellStart"/>
      <w:r>
        <w:rPr>
          <w:color w:val="2C2F34"/>
          <w:sz w:val="28"/>
          <w:szCs w:val="28"/>
        </w:rPr>
        <w:t>Собибор</w:t>
      </w:r>
      <w:proofErr w:type="spellEnd"/>
      <w:r>
        <w:rPr>
          <w:color w:val="2C2F34"/>
          <w:sz w:val="28"/>
          <w:szCs w:val="28"/>
        </w:rPr>
        <w:t>», осветить основные этапы его биографии;</w:t>
      </w:r>
    </w:p>
    <w:p w:rsidR="00BC1113" w:rsidRDefault="00BC1113" w:rsidP="00BB02E8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собрать материал по увековечению памяти этого героя;</w:t>
      </w:r>
    </w:p>
    <w:p w:rsidR="00BC1113" w:rsidRDefault="00BC1113" w:rsidP="00BB02E8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 xml:space="preserve">выступить с рассказом о Ефиме </w:t>
      </w:r>
      <w:proofErr w:type="spellStart"/>
      <w:r>
        <w:rPr>
          <w:color w:val="2C2F34"/>
          <w:sz w:val="28"/>
          <w:szCs w:val="28"/>
        </w:rPr>
        <w:t>Литвиновском</w:t>
      </w:r>
      <w:proofErr w:type="spellEnd"/>
      <w:r>
        <w:rPr>
          <w:color w:val="2C2F34"/>
          <w:sz w:val="28"/>
          <w:szCs w:val="28"/>
        </w:rPr>
        <w:t xml:space="preserve"> в нашей школе в рамках Недели памяти жертв Холокоста и празднования 75-летия Великой Победы.</w:t>
      </w:r>
    </w:p>
    <w:p w:rsidR="00147B54" w:rsidRDefault="00147B54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 xml:space="preserve">14 октября мой учитель и руководитель этой работы </w:t>
      </w:r>
      <w:proofErr w:type="spellStart"/>
      <w:r>
        <w:rPr>
          <w:color w:val="2C2F34"/>
          <w:sz w:val="28"/>
          <w:szCs w:val="28"/>
        </w:rPr>
        <w:t>Найда</w:t>
      </w:r>
      <w:proofErr w:type="spellEnd"/>
      <w:r>
        <w:rPr>
          <w:color w:val="2C2F34"/>
          <w:sz w:val="28"/>
          <w:szCs w:val="28"/>
        </w:rPr>
        <w:t xml:space="preserve"> Софья Григорьевна выступала от Научно-Просветительного Центра «Холокост»</w:t>
      </w:r>
      <w:r w:rsidR="002D5A96">
        <w:rPr>
          <w:color w:val="2C2F34"/>
          <w:sz w:val="28"/>
          <w:szCs w:val="28"/>
        </w:rPr>
        <w:t xml:space="preserve"> (Москва)</w:t>
      </w:r>
      <w:r>
        <w:rPr>
          <w:color w:val="2C2F34"/>
          <w:sz w:val="28"/>
          <w:szCs w:val="28"/>
        </w:rPr>
        <w:t xml:space="preserve"> на открытии (</w:t>
      </w:r>
      <w:r w:rsidRPr="00147B54">
        <w:rPr>
          <w:color w:val="2C2F34"/>
          <w:sz w:val="28"/>
          <w:szCs w:val="28"/>
        </w:rPr>
        <w:t>в рамка</w:t>
      </w:r>
      <w:r>
        <w:rPr>
          <w:color w:val="2C2F34"/>
          <w:sz w:val="28"/>
          <w:szCs w:val="28"/>
        </w:rPr>
        <w:t>х проекта «Историческая память») выставки</w:t>
      </w:r>
      <w:r w:rsidRPr="00147B54">
        <w:t xml:space="preserve"> </w:t>
      </w:r>
      <w:r w:rsidRPr="00147B54">
        <w:rPr>
          <w:color w:val="2C2F34"/>
          <w:sz w:val="28"/>
          <w:szCs w:val="28"/>
        </w:rPr>
        <w:t xml:space="preserve">«Возвращение героя. </w:t>
      </w:r>
      <w:proofErr w:type="spellStart"/>
      <w:r w:rsidRPr="00147B54">
        <w:rPr>
          <w:color w:val="2C2F34"/>
          <w:sz w:val="28"/>
          <w:szCs w:val="28"/>
        </w:rPr>
        <w:t>Собибор</w:t>
      </w:r>
      <w:proofErr w:type="spellEnd"/>
      <w:r w:rsidRPr="00147B54">
        <w:rPr>
          <w:color w:val="2C2F34"/>
          <w:sz w:val="28"/>
          <w:szCs w:val="28"/>
        </w:rPr>
        <w:t xml:space="preserve"> - Самара» в военно-историческом музее Краснознаменного</w:t>
      </w:r>
      <w:r>
        <w:rPr>
          <w:color w:val="2C2F34"/>
          <w:sz w:val="28"/>
          <w:szCs w:val="28"/>
        </w:rPr>
        <w:t xml:space="preserve"> Приволжско-Уральского военного округа</w:t>
      </w:r>
      <w:r w:rsidRPr="00147B54">
        <w:rPr>
          <w:color w:val="2C2F34"/>
          <w:sz w:val="28"/>
          <w:szCs w:val="28"/>
        </w:rPr>
        <w:t xml:space="preserve">. </w:t>
      </w:r>
      <w:r>
        <w:rPr>
          <w:color w:val="2C2F34"/>
          <w:sz w:val="28"/>
          <w:szCs w:val="28"/>
        </w:rPr>
        <w:t>Она сказала о том, что между событиями прошлого и настоящего, а именно проти</w:t>
      </w:r>
      <w:r w:rsidR="00962DDF">
        <w:rPr>
          <w:color w:val="2C2F34"/>
          <w:sz w:val="28"/>
          <w:szCs w:val="28"/>
        </w:rPr>
        <w:t>востояния терроризму, расизму</w:t>
      </w:r>
      <w:r>
        <w:rPr>
          <w:color w:val="2C2F34"/>
          <w:sz w:val="28"/>
          <w:szCs w:val="28"/>
        </w:rPr>
        <w:t xml:space="preserve"> есть самая прямая связь.</w:t>
      </w:r>
    </w:p>
    <w:p w:rsidR="007F1288" w:rsidRDefault="00962DDF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З</w:t>
      </w:r>
      <w:r w:rsidRPr="00962DDF">
        <w:rPr>
          <w:color w:val="2C2F34"/>
          <w:sz w:val="28"/>
          <w:szCs w:val="28"/>
        </w:rPr>
        <w:t>аместитель председателя Думы Самары, координатор проекта «Историческая память»</w:t>
      </w:r>
      <w:r>
        <w:rPr>
          <w:color w:val="2C2F34"/>
          <w:sz w:val="28"/>
          <w:szCs w:val="28"/>
        </w:rPr>
        <w:t xml:space="preserve"> Сергей Рязанов на открытии выставки сказал следующее:</w:t>
      </w:r>
      <w:r w:rsidRPr="00962DDF">
        <w:rPr>
          <w:color w:val="2C2F34"/>
          <w:sz w:val="28"/>
          <w:szCs w:val="28"/>
        </w:rPr>
        <w:t xml:space="preserve"> </w:t>
      </w:r>
      <w:r w:rsidR="00147B54" w:rsidRPr="00147B54">
        <w:rPr>
          <w:color w:val="2C2F34"/>
          <w:sz w:val="28"/>
          <w:szCs w:val="28"/>
        </w:rPr>
        <w:t>«</w:t>
      </w:r>
      <w:proofErr w:type="spellStart"/>
      <w:r w:rsidR="00147B54" w:rsidRPr="00147B54">
        <w:rPr>
          <w:color w:val="2C2F34"/>
          <w:sz w:val="28"/>
          <w:szCs w:val="28"/>
        </w:rPr>
        <w:t>Собибор</w:t>
      </w:r>
      <w:proofErr w:type="spellEnd"/>
      <w:r w:rsidR="00147B54" w:rsidRPr="00147B54">
        <w:rPr>
          <w:color w:val="2C2F34"/>
          <w:sz w:val="28"/>
          <w:szCs w:val="28"/>
        </w:rPr>
        <w:t xml:space="preserve"> занимает особое место в истории. Это пример единственного успешного крупного восстания в нацистских лагерях</w:t>
      </w:r>
      <w:r>
        <w:rPr>
          <w:color w:val="2C2F34"/>
          <w:sz w:val="28"/>
          <w:szCs w:val="28"/>
        </w:rPr>
        <w:t>».</w:t>
      </w:r>
      <w:r w:rsidR="007F1288">
        <w:rPr>
          <w:color w:val="2C2F34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62DDF" w:rsidRDefault="00962DDF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lastRenderedPageBreak/>
        <w:t>Софья Григорьевна рассказала мне, что на открытии</w:t>
      </w:r>
      <w:r w:rsidR="003F6422">
        <w:rPr>
          <w:color w:val="2C2F34"/>
          <w:sz w:val="28"/>
          <w:szCs w:val="28"/>
        </w:rPr>
        <w:t xml:space="preserve"> мемориальной доски и </w:t>
      </w:r>
      <w:r>
        <w:rPr>
          <w:color w:val="2C2F34"/>
          <w:sz w:val="28"/>
          <w:szCs w:val="28"/>
        </w:rPr>
        <w:t>выставки б</w:t>
      </w:r>
      <w:r w:rsidR="003F6422">
        <w:rPr>
          <w:color w:val="2C2F34"/>
          <w:sz w:val="28"/>
          <w:szCs w:val="28"/>
        </w:rPr>
        <w:t>ыла</w:t>
      </w:r>
      <w:r>
        <w:rPr>
          <w:color w:val="2C2F34"/>
          <w:sz w:val="28"/>
          <w:szCs w:val="28"/>
        </w:rPr>
        <w:t xml:space="preserve"> дочь Ефима </w:t>
      </w:r>
      <w:proofErr w:type="spellStart"/>
      <w:r>
        <w:rPr>
          <w:color w:val="2C2F34"/>
          <w:sz w:val="28"/>
          <w:szCs w:val="28"/>
        </w:rPr>
        <w:t>Литвиновского</w:t>
      </w:r>
      <w:proofErr w:type="spellEnd"/>
      <w:r>
        <w:rPr>
          <w:color w:val="2C2F34"/>
          <w:sz w:val="28"/>
          <w:szCs w:val="28"/>
        </w:rPr>
        <w:t>,</w:t>
      </w:r>
      <w:r w:rsidR="003F6422">
        <w:rPr>
          <w:color w:val="2C2F34"/>
          <w:sz w:val="28"/>
          <w:szCs w:val="28"/>
        </w:rPr>
        <w:t xml:space="preserve"> Ираида Ефимовна, вспоминавшая</w:t>
      </w:r>
      <w:r>
        <w:rPr>
          <w:color w:val="2C2F34"/>
          <w:sz w:val="28"/>
          <w:szCs w:val="28"/>
        </w:rPr>
        <w:t xml:space="preserve"> об </w:t>
      </w:r>
      <w:r w:rsidR="003F6422">
        <w:rPr>
          <w:color w:val="2C2F34"/>
          <w:sz w:val="28"/>
          <w:szCs w:val="28"/>
        </w:rPr>
        <w:t>отце. Я побывала у нее дома и задала ей вопросы</w:t>
      </w:r>
      <w:r>
        <w:rPr>
          <w:color w:val="2C2F34"/>
          <w:sz w:val="28"/>
          <w:szCs w:val="28"/>
        </w:rPr>
        <w:t xml:space="preserve"> о жизни отца</w:t>
      </w:r>
      <w:r w:rsidR="003F6422">
        <w:rPr>
          <w:color w:val="2C2F34"/>
          <w:sz w:val="28"/>
          <w:szCs w:val="28"/>
        </w:rPr>
        <w:t xml:space="preserve"> и услышала интересный рассказ</w:t>
      </w:r>
      <w:r>
        <w:rPr>
          <w:color w:val="2C2F34"/>
          <w:sz w:val="28"/>
          <w:szCs w:val="28"/>
        </w:rPr>
        <w:t xml:space="preserve">. </w:t>
      </w:r>
    </w:p>
    <w:p w:rsidR="00962DDF" w:rsidRDefault="00962DDF" w:rsidP="00BB02E8">
      <w:pPr>
        <w:pStyle w:val="a3"/>
        <w:shd w:val="clear" w:color="auto" w:fill="FFFFFF"/>
        <w:spacing w:before="0" w:line="360" w:lineRule="auto"/>
        <w:ind w:firstLine="284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 xml:space="preserve">Я сама посетила выставку и увидела много интересного. На ней была </w:t>
      </w:r>
      <w:r w:rsidR="007F1288">
        <w:rPr>
          <w:color w:val="2C2F34"/>
          <w:sz w:val="28"/>
          <w:szCs w:val="28"/>
        </w:rPr>
        <w:t xml:space="preserve">интересная </w:t>
      </w:r>
      <w:r>
        <w:rPr>
          <w:color w:val="2C2F34"/>
          <w:sz w:val="28"/>
          <w:szCs w:val="28"/>
        </w:rPr>
        <w:t xml:space="preserve">информация о восстании в </w:t>
      </w:r>
      <w:proofErr w:type="spellStart"/>
      <w:r>
        <w:rPr>
          <w:color w:val="2C2F34"/>
          <w:sz w:val="28"/>
          <w:szCs w:val="28"/>
        </w:rPr>
        <w:t>Собиборе</w:t>
      </w:r>
      <w:proofErr w:type="spellEnd"/>
      <w:r>
        <w:rPr>
          <w:color w:val="2C2F34"/>
          <w:sz w:val="28"/>
          <w:szCs w:val="28"/>
        </w:rPr>
        <w:t xml:space="preserve">, о его руководителе Александре Печерском и нашем земляке Ефиме </w:t>
      </w:r>
      <w:proofErr w:type="spellStart"/>
      <w:r>
        <w:rPr>
          <w:color w:val="2C2F34"/>
          <w:sz w:val="28"/>
          <w:szCs w:val="28"/>
        </w:rPr>
        <w:t>Литвиновском</w:t>
      </w:r>
      <w:proofErr w:type="spellEnd"/>
      <w:r w:rsidR="007F1288">
        <w:rPr>
          <w:color w:val="2C2F34"/>
          <w:sz w:val="28"/>
          <w:szCs w:val="28"/>
        </w:rPr>
        <w:t xml:space="preserve">, их переписка в послевоенные годы, рубашка, которая была на Печерском в момент восстания, вырезки из старых газет о восстании в </w:t>
      </w:r>
      <w:proofErr w:type="spellStart"/>
      <w:r w:rsidR="007F1288">
        <w:rPr>
          <w:color w:val="2C2F34"/>
          <w:sz w:val="28"/>
          <w:szCs w:val="28"/>
        </w:rPr>
        <w:t>Собиборе</w:t>
      </w:r>
      <w:proofErr w:type="spellEnd"/>
      <w:r w:rsidR="007F1288">
        <w:rPr>
          <w:color w:val="2C2F34"/>
          <w:sz w:val="28"/>
          <w:szCs w:val="28"/>
        </w:rPr>
        <w:t>.</w:t>
      </w:r>
    </w:p>
    <w:p w:rsidR="00025D39" w:rsidRDefault="00BB02E8" w:rsidP="00025D39">
      <w:pPr>
        <w:pStyle w:val="a3"/>
        <w:ind w:firstLine="284"/>
        <w:rPr>
          <w:b/>
          <w:sz w:val="28"/>
          <w:szCs w:val="28"/>
        </w:rPr>
      </w:pPr>
      <w:r w:rsidRPr="00BB02E8">
        <w:rPr>
          <w:b/>
          <w:color w:val="2C2F34"/>
          <w:sz w:val="28"/>
          <w:szCs w:val="28"/>
        </w:rPr>
        <w:t>2.</w:t>
      </w:r>
      <w:r w:rsidRPr="00BB02E8">
        <w:rPr>
          <w:b/>
          <w:sz w:val="28"/>
          <w:szCs w:val="28"/>
        </w:rPr>
        <w:t xml:space="preserve"> </w:t>
      </w:r>
      <w:r w:rsidR="00025D39">
        <w:rPr>
          <w:b/>
          <w:sz w:val="28"/>
          <w:szCs w:val="28"/>
        </w:rPr>
        <w:t xml:space="preserve">Основная часть. </w:t>
      </w:r>
    </w:p>
    <w:p w:rsidR="00BB02E8" w:rsidRPr="00BB02E8" w:rsidRDefault="00025D39" w:rsidP="00025D39">
      <w:pPr>
        <w:pStyle w:val="a3"/>
        <w:ind w:firstLine="284"/>
        <w:rPr>
          <w:b/>
          <w:color w:val="2C2F34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BB02E8" w:rsidRPr="00BB02E8">
        <w:rPr>
          <w:b/>
          <w:color w:val="2C2F34"/>
          <w:sz w:val="28"/>
          <w:szCs w:val="28"/>
        </w:rPr>
        <w:t>Историческая справка о концлагере «</w:t>
      </w:r>
      <w:proofErr w:type="spellStart"/>
      <w:r w:rsidR="00BB02E8" w:rsidRPr="00BB02E8">
        <w:rPr>
          <w:b/>
          <w:color w:val="2C2F34"/>
          <w:sz w:val="28"/>
          <w:szCs w:val="28"/>
        </w:rPr>
        <w:t>Собибор</w:t>
      </w:r>
      <w:proofErr w:type="spellEnd"/>
      <w:r w:rsidR="00BB02E8" w:rsidRPr="00BB02E8">
        <w:rPr>
          <w:b/>
          <w:color w:val="2C2F34"/>
          <w:sz w:val="28"/>
          <w:szCs w:val="28"/>
        </w:rPr>
        <w:t>»</w:t>
      </w:r>
    </w:p>
    <w:p w:rsidR="00264348" w:rsidRPr="00BB02E8" w:rsidRDefault="00264348" w:rsidP="00BB02E8">
      <w:pPr>
        <w:pStyle w:val="a3"/>
        <w:ind w:firstLine="284"/>
        <w:rPr>
          <w:color w:val="2C2F34"/>
          <w:sz w:val="28"/>
          <w:szCs w:val="28"/>
        </w:rPr>
      </w:pPr>
      <w:r w:rsidRPr="00BB02E8">
        <w:rPr>
          <w:color w:val="2C2F34"/>
          <w:sz w:val="28"/>
          <w:szCs w:val="28"/>
        </w:rPr>
        <w:t xml:space="preserve">Сначала несколько слов о концлагере </w:t>
      </w:r>
      <w:proofErr w:type="spellStart"/>
      <w:r w:rsidRPr="00BB02E8">
        <w:rPr>
          <w:color w:val="2C2F34"/>
          <w:sz w:val="28"/>
          <w:szCs w:val="28"/>
        </w:rPr>
        <w:t>Собибор</w:t>
      </w:r>
      <w:proofErr w:type="spellEnd"/>
      <w:r w:rsidRPr="00BB02E8">
        <w:rPr>
          <w:color w:val="2C2F34"/>
          <w:sz w:val="28"/>
          <w:szCs w:val="28"/>
        </w:rPr>
        <w:t xml:space="preserve"> и</w:t>
      </w:r>
      <w:r w:rsidR="003F6422" w:rsidRPr="00BB02E8">
        <w:rPr>
          <w:color w:val="2C2F34"/>
          <w:sz w:val="28"/>
          <w:szCs w:val="28"/>
        </w:rPr>
        <w:t xml:space="preserve"> восстании, произошедшем в нем.</w:t>
      </w:r>
      <w:r w:rsidRPr="00BB02E8">
        <w:rPr>
          <w:color w:val="2C2F34"/>
          <w:sz w:val="28"/>
          <w:szCs w:val="28"/>
        </w:rPr>
        <w:t xml:space="preserve"> 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Концл</w:t>
      </w:r>
      <w:r w:rsidRPr="00264348">
        <w:rPr>
          <w:color w:val="000000" w:themeColor="text1"/>
          <w:sz w:val="28"/>
          <w:szCs w:val="28"/>
        </w:rPr>
        <w:t xml:space="preserve">агерь </w:t>
      </w:r>
      <w:proofErr w:type="spellStart"/>
      <w:r w:rsidRPr="00264348">
        <w:rPr>
          <w:color w:val="000000" w:themeColor="text1"/>
          <w:sz w:val="28"/>
          <w:szCs w:val="28"/>
        </w:rPr>
        <w:t>Собибор</w:t>
      </w:r>
      <w:proofErr w:type="spellEnd"/>
      <w:r w:rsidRPr="00264348">
        <w:rPr>
          <w:color w:val="000000" w:themeColor="text1"/>
          <w:sz w:val="28"/>
          <w:szCs w:val="28"/>
        </w:rPr>
        <w:t xml:space="preserve"> располагался на юго-востоке Польши близ деревни </w:t>
      </w:r>
      <w:proofErr w:type="spellStart"/>
      <w:r w:rsidRPr="00264348">
        <w:rPr>
          <w:color w:val="000000" w:themeColor="text1"/>
          <w:sz w:val="28"/>
          <w:szCs w:val="28"/>
        </w:rPr>
        <w:fldChar w:fldCharType="begin"/>
      </w:r>
      <w:r w:rsidRPr="00264348">
        <w:rPr>
          <w:color w:val="000000" w:themeColor="text1"/>
          <w:sz w:val="28"/>
          <w:szCs w:val="28"/>
        </w:rPr>
        <w:instrText xml:space="preserve"> HYPERLINK "https://ru.wikipedia.org/wiki/%D0%A1%D0%BE%D0%B1%D0%B8%D0%B1%D1%83%D1%80" \o "Собибур" </w:instrText>
      </w:r>
      <w:r w:rsidRPr="00264348">
        <w:rPr>
          <w:color w:val="000000" w:themeColor="text1"/>
          <w:sz w:val="28"/>
          <w:szCs w:val="28"/>
        </w:rPr>
        <w:fldChar w:fldCharType="separate"/>
      </w:r>
      <w:proofErr w:type="gramStart"/>
      <w:r w:rsidRPr="00264348">
        <w:rPr>
          <w:rStyle w:val="a4"/>
          <w:color w:val="000000" w:themeColor="text1"/>
          <w:sz w:val="28"/>
          <w:szCs w:val="28"/>
          <w:u w:val="none"/>
        </w:rPr>
        <w:t>Собибур</w:t>
      </w:r>
      <w:proofErr w:type="spellEnd"/>
      <w:r w:rsidRPr="00264348">
        <w:rPr>
          <w:color w:val="000000" w:themeColor="text1"/>
          <w:sz w:val="28"/>
          <w:szCs w:val="28"/>
        </w:rPr>
        <w:fldChar w:fldCharType="end"/>
      </w:r>
      <w:r w:rsidRPr="00264348">
        <w:rPr>
          <w:color w:val="000000" w:themeColor="text1"/>
          <w:sz w:val="28"/>
          <w:szCs w:val="28"/>
        </w:rPr>
        <w:t> .</w:t>
      </w:r>
      <w:proofErr w:type="gramEnd"/>
      <w:r w:rsidRPr="00264348">
        <w:rPr>
          <w:color w:val="000000" w:themeColor="text1"/>
          <w:sz w:val="28"/>
          <w:szCs w:val="28"/>
        </w:rPr>
        <w:t xml:space="preserve"> Он был создан </w:t>
      </w:r>
      <w:r w:rsidR="00721221">
        <w:rPr>
          <w:color w:val="000000" w:themeColor="text1"/>
          <w:sz w:val="28"/>
          <w:szCs w:val="28"/>
        </w:rPr>
        <w:t>с це</w:t>
      </w:r>
      <w:r>
        <w:rPr>
          <w:color w:val="000000" w:themeColor="text1"/>
          <w:sz w:val="28"/>
          <w:szCs w:val="28"/>
        </w:rPr>
        <w:t xml:space="preserve">лью массового уничтожения еврейского населения. </w:t>
      </w:r>
      <w:r w:rsidRPr="00264348">
        <w:rPr>
          <w:color w:val="000000" w:themeColor="text1"/>
          <w:sz w:val="28"/>
          <w:szCs w:val="28"/>
        </w:rPr>
        <w:t>Комендантом лагеря с апреля 1942 был </w:t>
      </w:r>
      <w:proofErr w:type="spellStart"/>
      <w:r w:rsidRPr="00264348">
        <w:rPr>
          <w:color w:val="000000" w:themeColor="text1"/>
          <w:sz w:val="28"/>
          <w:szCs w:val="28"/>
        </w:rPr>
        <w:fldChar w:fldCharType="begin"/>
      </w:r>
      <w:r w:rsidRPr="00264348">
        <w:rPr>
          <w:color w:val="000000" w:themeColor="text1"/>
          <w:sz w:val="28"/>
          <w:szCs w:val="28"/>
        </w:rPr>
        <w:instrText xml:space="preserve"> HYPERLINK "https://ru.wikipedia.org/wiki/%D0%93%D0%B0%D1%83%D0%BF%D1%82%D1%88%D1%82%D1%83%D1%80%D0%BC%D1%84%D1%8E%D1%80%D0%B5%D1%80" \o "Гауптштурмфюрер" </w:instrText>
      </w:r>
      <w:r w:rsidRPr="00264348">
        <w:rPr>
          <w:color w:val="000000" w:themeColor="text1"/>
          <w:sz w:val="28"/>
          <w:szCs w:val="28"/>
        </w:rPr>
        <w:fldChar w:fldCharType="separate"/>
      </w:r>
      <w:r w:rsidRPr="00264348">
        <w:rPr>
          <w:rStyle w:val="a4"/>
          <w:color w:val="000000" w:themeColor="text1"/>
          <w:sz w:val="28"/>
          <w:szCs w:val="28"/>
          <w:u w:val="none"/>
        </w:rPr>
        <w:t>гауптштурмфюрер</w:t>
      </w:r>
      <w:proofErr w:type="spellEnd"/>
      <w:r w:rsidRPr="00264348">
        <w:rPr>
          <w:color w:val="000000" w:themeColor="text1"/>
          <w:sz w:val="28"/>
          <w:szCs w:val="28"/>
        </w:rPr>
        <w:fldChar w:fldCharType="end"/>
      </w:r>
      <w:r w:rsidRPr="00264348">
        <w:rPr>
          <w:color w:val="000000" w:themeColor="text1"/>
          <w:sz w:val="28"/>
          <w:szCs w:val="28"/>
        </w:rPr>
        <w:t> СС </w:t>
      </w:r>
      <w:hyperlink r:id="rId8" w:tooltip="Штангль, Франц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 xml:space="preserve">Франц </w:t>
        </w:r>
        <w:proofErr w:type="spellStart"/>
        <w:r w:rsidRPr="00264348">
          <w:rPr>
            <w:rStyle w:val="a4"/>
            <w:color w:val="000000" w:themeColor="text1"/>
            <w:sz w:val="28"/>
            <w:szCs w:val="28"/>
            <w:u w:val="none"/>
          </w:rPr>
          <w:t>Штангль</w:t>
        </w:r>
        <w:proofErr w:type="spellEnd"/>
      </w:hyperlink>
      <w:r w:rsidRPr="00264348">
        <w:rPr>
          <w:color w:val="000000" w:themeColor="text1"/>
          <w:sz w:val="28"/>
          <w:szCs w:val="28"/>
        </w:rPr>
        <w:t>, его штаб состоял из около 30 унтер-офицеров </w:t>
      </w:r>
      <w:hyperlink r:id="rId9" w:tooltip="СС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>СС</w:t>
        </w:r>
      </w:hyperlink>
      <w:r w:rsidRPr="00264348">
        <w:rPr>
          <w:color w:val="000000" w:themeColor="text1"/>
          <w:sz w:val="28"/>
          <w:szCs w:val="28"/>
        </w:rPr>
        <w:t>. Рядовых охранников для несения службы по периметру лагеря набрали из </w:t>
      </w:r>
      <w:hyperlink r:id="rId10" w:tooltip="Коллаборационизм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>коллаборационистов</w:t>
        </w:r>
      </w:hyperlink>
      <w:r>
        <w:rPr>
          <w:color w:val="000000" w:themeColor="text1"/>
          <w:sz w:val="28"/>
          <w:szCs w:val="28"/>
        </w:rPr>
        <w:t>,</w:t>
      </w:r>
      <w:r w:rsidRPr="00264348">
        <w:rPr>
          <w:color w:val="000000" w:themeColor="text1"/>
          <w:sz w:val="28"/>
          <w:szCs w:val="28"/>
        </w:rPr>
        <w:t xml:space="preserve"> военнопленных из Красной Армии, в основной своей массе (90—120 чел.).</w:t>
      </w:r>
      <w:r>
        <w:rPr>
          <w:color w:val="000000" w:themeColor="text1"/>
          <w:sz w:val="28"/>
          <w:szCs w:val="28"/>
        </w:rPr>
        <w:t xml:space="preserve"> </w:t>
      </w:r>
      <w:r w:rsidRPr="00264348">
        <w:rPr>
          <w:color w:val="000000" w:themeColor="text1"/>
          <w:sz w:val="28"/>
          <w:szCs w:val="28"/>
        </w:rPr>
        <w:t xml:space="preserve">Лагерь был расположен в лесу рядом с полустанком </w:t>
      </w:r>
      <w:proofErr w:type="spellStart"/>
      <w:r w:rsidRPr="00264348">
        <w:rPr>
          <w:color w:val="000000" w:themeColor="text1"/>
          <w:sz w:val="28"/>
          <w:szCs w:val="28"/>
        </w:rPr>
        <w:t>Собибор</w:t>
      </w:r>
      <w:proofErr w:type="spellEnd"/>
      <w:r w:rsidRPr="00264348">
        <w:rPr>
          <w:color w:val="000000" w:themeColor="text1"/>
          <w:sz w:val="28"/>
          <w:szCs w:val="28"/>
        </w:rPr>
        <w:t>. Железная дорога заходила в тупик, что должно было способствовать сохранению тайны. Лагерь окружали четыре ряда колючей проволоки высотой в три метра. Пространство между третьим и четвёртым рядами было заминировано. Между вторым и третьим — ходили патрули. Днём и ночью на вышках, откуда просматривалась вся система заграждений, дежурили часовые.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264348">
        <w:rPr>
          <w:color w:val="000000" w:themeColor="text1"/>
          <w:sz w:val="28"/>
          <w:szCs w:val="28"/>
        </w:rPr>
        <w:t>Лагерь делился на три основные части — «</w:t>
      </w:r>
      <w:proofErr w:type="spellStart"/>
      <w:r w:rsidRPr="00264348">
        <w:rPr>
          <w:color w:val="000000" w:themeColor="text1"/>
          <w:sz w:val="28"/>
          <w:szCs w:val="28"/>
        </w:rPr>
        <w:t>подлагеря</w:t>
      </w:r>
      <w:proofErr w:type="spellEnd"/>
      <w:r w:rsidRPr="00264348">
        <w:rPr>
          <w:color w:val="000000" w:themeColor="text1"/>
          <w:sz w:val="28"/>
          <w:szCs w:val="28"/>
        </w:rPr>
        <w:t xml:space="preserve">», у каждого было своё строго определённое назначение. В первом находился рабочий лагерь (мастерские и жилые бараки). Во втором — парикмахерский барак и склады, где хранили и сортировали вещи убитых. В третьем находились газовые камеры, где умерщвляли людей. Для этой цели в пристройке у газовой камеры было установлено несколько старых </w:t>
      </w:r>
      <w:r w:rsidRPr="00264348">
        <w:rPr>
          <w:color w:val="000000" w:themeColor="text1"/>
          <w:sz w:val="28"/>
          <w:szCs w:val="28"/>
        </w:rPr>
        <w:lastRenderedPageBreak/>
        <w:t>танковых моторов, при работе которых выделялся </w:t>
      </w:r>
      <w:hyperlink r:id="rId11" w:tooltip="Угарный газ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>угарный газ</w:t>
        </w:r>
      </w:hyperlink>
      <w:r w:rsidRPr="00264348">
        <w:rPr>
          <w:color w:val="000000" w:themeColor="text1"/>
          <w:sz w:val="28"/>
          <w:szCs w:val="28"/>
        </w:rPr>
        <w:t>, подаваемый по трубам в </w:t>
      </w:r>
      <w:hyperlink r:id="rId12" w:tooltip="Газовая камера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>газовую камеру</w:t>
        </w:r>
      </w:hyperlink>
      <w:r w:rsidRPr="00264348">
        <w:rPr>
          <w:color w:val="000000" w:themeColor="text1"/>
          <w:sz w:val="28"/>
          <w:szCs w:val="28"/>
        </w:rPr>
        <w:t>.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264348">
        <w:rPr>
          <w:color w:val="000000" w:themeColor="text1"/>
          <w:sz w:val="28"/>
          <w:szCs w:val="28"/>
        </w:rPr>
        <w:t>Большинство заключённых, привозимых в лагерь, умерщвляли в тот же день в газовых камерах. Лишь незначительную часть оставляли в живых и использовали на различных работах в лагере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vertAlign w:val="superscript"/>
        </w:rPr>
        <w:t>.</w:t>
      </w:r>
    </w:p>
    <w:p w:rsidR="00264348" w:rsidRDefault="00264348" w:rsidP="00BB02E8">
      <w:pPr>
        <w:pStyle w:val="a3"/>
        <w:spacing w:before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264348">
        <w:rPr>
          <w:color w:val="000000" w:themeColor="text1"/>
          <w:sz w:val="28"/>
          <w:szCs w:val="28"/>
        </w:rPr>
        <w:t>В течение полутора лет действия лагеря (с апреля 1942 по октябрь 1943 года) в нём было убито около 250 000 </w:t>
      </w:r>
      <w:hyperlink r:id="rId13" w:tooltip="Евреи" w:history="1">
        <w:r w:rsidRPr="00264348">
          <w:rPr>
            <w:rStyle w:val="a4"/>
            <w:color w:val="000000" w:themeColor="text1"/>
            <w:sz w:val="28"/>
            <w:szCs w:val="28"/>
            <w:u w:val="none"/>
          </w:rPr>
          <w:t>евреев</w:t>
        </w:r>
      </w:hyperlink>
      <w:r w:rsidRPr="00264348">
        <w:rPr>
          <w:color w:val="000000" w:themeColor="text1"/>
          <w:sz w:val="28"/>
          <w:szCs w:val="28"/>
        </w:rPr>
        <w:t>.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  <w:r w:rsidRPr="00264348">
        <w:rPr>
          <w:sz w:val="28"/>
          <w:szCs w:val="28"/>
        </w:rPr>
        <w:t>В лагере действовало подполье, планировавшее побег заключённых из концлагеря.</w:t>
      </w:r>
      <w:r>
        <w:rPr>
          <w:sz w:val="28"/>
          <w:szCs w:val="28"/>
        </w:rPr>
        <w:t xml:space="preserve"> </w:t>
      </w:r>
      <w:r w:rsidRPr="00264348">
        <w:rPr>
          <w:sz w:val="28"/>
          <w:szCs w:val="28"/>
        </w:rPr>
        <w:t>В </w:t>
      </w:r>
      <w:hyperlink r:id="rId14" w:anchor="%D0%98%D1%8E%D0%BB%D1%8C" w:tooltip="1943 год" w:history="1">
        <w:r w:rsidRPr="00264348">
          <w:rPr>
            <w:rStyle w:val="a4"/>
            <w:color w:val="auto"/>
            <w:sz w:val="28"/>
            <w:szCs w:val="28"/>
            <w:u w:val="none"/>
          </w:rPr>
          <w:t>июле</w:t>
        </w:r>
      </w:hyperlink>
      <w:r w:rsidRPr="00264348">
        <w:rPr>
          <w:sz w:val="28"/>
          <w:szCs w:val="28"/>
        </w:rPr>
        <w:t> и </w:t>
      </w:r>
      <w:hyperlink r:id="rId15" w:anchor="%D0%90%D0%B2%D0%B3%D1%83%D1%81%D1%82" w:tooltip="1943 год" w:history="1">
        <w:r w:rsidRPr="00264348">
          <w:rPr>
            <w:rStyle w:val="a4"/>
            <w:color w:val="auto"/>
            <w:sz w:val="28"/>
            <w:szCs w:val="28"/>
            <w:u w:val="none"/>
          </w:rPr>
          <w:t>августе 1943 года</w:t>
        </w:r>
      </w:hyperlink>
      <w:r w:rsidRPr="00264348">
        <w:rPr>
          <w:sz w:val="28"/>
          <w:szCs w:val="28"/>
        </w:rPr>
        <w:t> в лагере была организована подпольная группа под предводительством сына польского </w:t>
      </w:r>
      <w:hyperlink r:id="rId16" w:tooltip="Раввин" w:history="1">
        <w:r w:rsidRPr="00264348">
          <w:rPr>
            <w:rStyle w:val="a4"/>
            <w:color w:val="auto"/>
            <w:sz w:val="28"/>
            <w:szCs w:val="28"/>
            <w:u w:val="none"/>
          </w:rPr>
          <w:t>раввина</w:t>
        </w:r>
      </w:hyperlink>
      <w:r w:rsidRPr="00264348">
        <w:rPr>
          <w:sz w:val="28"/>
          <w:szCs w:val="28"/>
        </w:rPr>
        <w:t xml:space="preserve"> Леона </w:t>
      </w:r>
      <w:proofErr w:type="spellStart"/>
      <w:r w:rsidRPr="00264348">
        <w:rPr>
          <w:sz w:val="28"/>
          <w:szCs w:val="28"/>
        </w:rPr>
        <w:t>Фельдхендлера</w:t>
      </w:r>
      <w:proofErr w:type="spellEnd"/>
      <w:r w:rsidRPr="00264348">
        <w:rPr>
          <w:sz w:val="28"/>
          <w:szCs w:val="28"/>
        </w:rPr>
        <w:t xml:space="preserve">. План этой группы состоял в организации восстания и массового побега из </w:t>
      </w:r>
      <w:proofErr w:type="spellStart"/>
      <w:r w:rsidRPr="00264348">
        <w:rPr>
          <w:sz w:val="28"/>
          <w:szCs w:val="28"/>
        </w:rPr>
        <w:t>Собибора</w:t>
      </w:r>
      <w:proofErr w:type="spellEnd"/>
      <w:r w:rsidRPr="00264348">
        <w:rPr>
          <w:sz w:val="28"/>
          <w:szCs w:val="28"/>
        </w:rPr>
        <w:t>. В конце </w:t>
      </w:r>
      <w:hyperlink r:id="rId17" w:anchor="%D0%A1%D0%B5%D0%BD%D1%82%D1%8F%D0%B1%D1%80%D1%8C" w:tooltip="1943 год" w:history="1">
        <w:r w:rsidRPr="00264348">
          <w:rPr>
            <w:rStyle w:val="a4"/>
            <w:color w:val="auto"/>
            <w:sz w:val="28"/>
            <w:szCs w:val="28"/>
            <w:u w:val="none"/>
          </w:rPr>
          <w:t>сентября 1943</w:t>
        </w:r>
      </w:hyperlink>
      <w:r w:rsidRPr="00264348">
        <w:rPr>
          <w:sz w:val="28"/>
          <w:szCs w:val="28"/>
        </w:rPr>
        <w:t> в лагерь из Минска прибыли советские военнопленные-евреи. В составе новоприбывших находился лейтенант </w:t>
      </w:r>
      <w:hyperlink r:id="rId18" w:tooltip="Печерский, Александр Аронович" w:history="1">
        <w:r w:rsidRPr="00264348">
          <w:rPr>
            <w:rStyle w:val="a4"/>
            <w:color w:val="auto"/>
            <w:sz w:val="28"/>
            <w:szCs w:val="28"/>
            <w:u w:val="none"/>
          </w:rPr>
          <w:t>Александр Печерский</w:t>
        </w:r>
      </w:hyperlink>
      <w:r w:rsidRPr="00264348">
        <w:rPr>
          <w:sz w:val="28"/>
          <w:szCs w:val="28"/>
        </w:rPr>
        <w:t xml:space="preserve">, который вошёл в подпольную группу и возглавил её, а Леон </w:t>
      </w:r>
      <w:proofErr w:type="spellStart"/>
      <w:r w:rsidRPr="00264348">
        <w:rPr>
          <w:sz w:val="28"/>
          <w:szCs w:val="28"/>
        </w:rPr>
        <w:t>Фельдхендлер</w:t>
      </w:r>
      <w:proofErr w:type="spellEnd"/>
      <w:r w:rsidRPr="00264348">
        <w:rPr>
          <w:sz w:val="28"/>
          <w:szCs w:val="28"/>
        </w:rPr>
        <w:t xml:space="preserve"> стал его заместителем.</w:t>
      </w:r>
    </w:p>
    <w:p w:rsidR="00264348" w:rsidRPr="00264348" w:rsidRDefault="00DD3F61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  <w:hyperlink r:id="rId19" w:anchor="%D0%9E%D0%BA%D1%82%D1%8F%D0%B1%D1%80%D1%8C" w:tooltip="1943 год" w:history="1">
        <w:r w:rsidR="00264348" w:rsidRPr="00264348">
          <w:rPr>
            <w:rStyle w:val="a4"/>
            <w:color w:val="auto"/>
            <w:sz w:val="28"/>
            <w:szCs w:val="28"/>
            <w:u w:val="none"/>
          </w:rPr>
          <w:t>14 октября 1943 года</w:t>
        </w:r>
      </w:hyperlink>
      <w:r w:rsidR="00264348" w:rsidRPr="00264348">
        <w:rPr>
          <w:sz w:val="28"/>
          <w:szCs w:val="28"/>
        </w:rPr>
        <w:t xml:space="preserve"> узники лагеря смерти под руководством Печерского и </w:t>
      </w:r>
      <w:proofErr w:type="spellStart"/>
      <w:r w:rsidR="00264348" w:rsidRPr="00264348">
        <w:rPr>
          <w:sz w:val="28"/>
          <w:szCs w:val="28"/>
        </w:rPr>
        <w:t>Фельдхендлера</w:t>
      </w:r>
      <w:proofErr w:type="spellEnd"/>
      <w:r w:rsidR="00264348" w:rsidRPr="00264348">
        <w:rPr>
          <w:sz w:val="28"/>
          <w:szCs w:val="28"/>
        </w:rPr>
        <w:t xml:space="preserve"> подняли восстание. Согласно плану Печерского</w:t>
      </w:r>
      <w:r w:rsidR="00264348">
        <w:rPr>
          <w:sz w:val="28"/>
          <w:szCs w:val="28"/>
        </w:rPr>
        <w:t>,</w:t>
      </w:r>
      <w:r w:rsidR="00264348" w:rsidRPr="00264348">
        <w:rPr>
          <w:sz w:val="28"/>
          <w:szCs w:val="28"/>
        </w:rPr>
        <w:t xml:space="preserve"> заключённые должны были тайно, поодиночке ликвидировать эсэсовский персонал лагеря, а затем, завладев оружием, находившимся на складе лагеря, перебить охрану. План удался лишь частично — восставшие смогли убить 11 (по другим данным — 12) эсэсовцев из персонала лагеря и несколько охранников-украинцев, но завладеть оружейным складом не удалось. Охрана открыла огонь по заключённым</w:t>
      </w:r>
      <w:r w:rsidR="00264348">
        <w:rPr>
          <w:sz w:val="28"/>
          <w:szCs w:val="28"/>
        </w:rPr>
        <w:t>,</w:t>
      </w:r>
      <w:r w:rsidR="00264348" w:rsidRPr="00264348">
        <w:rPr>
          <w:sz w:val="28"/>
          <w:szCs w:val="28"/>
        </w:rPr>
        <w:t xml:space="preserve"> и они вынуждены были прорываться из лагеря через минные поля. Им удалось смять охрану и уйти в лес.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  <w:r w:rsidRPr="00264348">
        <w:rPr>
          <w:sz w:val="28"/>
          <w:szCs w:val="28"/>
        </w:rPr>
        <w:t>Из почти 550 заключённых рабочего лагеря 130 не приняли участие в восстании (остались в лагере), около 80 погибли при побеге. Остальным удалось бежать. Все оставшиеся в лагере были убиты немцами на следующий день.</w:t>
      </w:r>
    </w:p>
    <w:p w:rsidR="00264348" w:rsidRPr="00264348" w:rsidRDefault="00264348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  <w:r w:rsidRPr="00264348">
        <w:rPr>
          <w:sz w:val="28"/>
          <w:szCs w:val="28"/>
        </w:rPr>
        <w:t xml:space="preserve">В последующие две недели после побега немцы устроили настоящую охоту на беглецов, в которой участвовали германская военная полиция и охрана лагеря. В ходе </w:t>
      </w:r>
      <w:r w:rsidRPr="00264348">
        <w:rPr>
          <w:sz w:val="28"/>
          <w:szCs w:val="28"/>
        </w:rPr>
        <w:lastRenderedPageBreak/>
        <w:t xml:space="preserve">поиска было найдено 170 беглецов, все они были тут же расстреляны. В начале ноября 1943 года немцы прекратили активные поиски. В период с ноября 1943 года и до освобождения Польши ещё около 90 бывших узников </w:t>
      </w:r>
      <w:proofErr w:type="spellStart"/>
      <w:r w:rsidRPr="00264348">
        <w:rPr>
          <w:sz w:val="28"/>
          <w:szCs w:val="28"/>
        </w:rPr>
        <w:t>Собибора</w:t>
      </w:r>
      <w:proofErr w:type="spellEnd"/>
      <w:r w:rsidRPr="00264348">
        <w:rPr>
          <w:sz w:val="28"/>
          <w:szCs w:val="28"/>
        </w:rPr>
        <w:t xml:space="preserve"> (тех, кого немцам не удалось поймать) были выданы немцам местным населением либо убиты коллаборационистами. До конца войны дожили лишь 53 участника восстания.</w:t>
      </w:r>
    </w:p>
    <w:p w:rsidR="00264348" w:rsidRDefault="00264348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  <w:r w:rsidRPr="00264348">
        <w:rPr>
          <w:sz w:val="28"/>
          <w:szCs w:val="28"/>
        </w:rPr>
        <w:t xml:space="preserve">Восстание в </w:t>
      </w:r>
      <w:proofErr w:type="spellStart"/>
      <w:r w:rsidRPr="00264348">
        <w:rPr>
          <w:sz w:val="28"/>
          <w:szCs w:val="28"/>
        </w:rPr>
        <w:t>Собиборе</w:t>
      </w:r>
      <w:proofErr w:type="spellEnd"/>
      <w:r w:rsidRPr="00264348">
        <w:rPr>
          <w:sz w:val="28"/>
          <w:szCs w:val="28"/>
        </w:rPr>
        <w:t xml:space="preserve"> явилось одним из немногих удачных лагерных восстаний за все годы </w:t>
      </w:r>
      <w:hyperlink r:id="rId20" w:tooltip="Вторая мировая война" w:history="1">
        <w:r w:rsidRPr="00264348">
          <w:rPr>
            <w:rStyle w:val="a4"/>
            <w:color w:val="auto"/>
            <w:sz w:val="28"/>
            <w:szCs w:val="28"/>
            <w:u w:val="none"/>
          </w:rPr>
          <w:t>Второй мировой войны</w:t>
        </w:r>
      </w:hyperlink>
      <w:r w:rsidRPr="00264348">
        <w:rPr>
          <w:sz w:val="28"/>
          <w:szCs w:val="28"/>
        </w:rPr>
        <w:t>. Сразу после побега заключённых лагерь был закрыт и стёрт с лица земли. На его месте немцы вспахали землю, засадили её капустой и картофелем.</w:t>
      </w:r>
    </w:p>
    <w:p w:rsidR="00F23A80" w:rsidRPr="0072560C" w:rsidRDefault="00F23A80" w:rsidP="00BB02E8">
      <w:pPr>
        <w:pStyle w:val="a3"/>
        <w:spacing w:before="0" w:line="360" w:lineRule="auto"/>
        <w:ind w:firstLine="284"/>
        <w:jc w:val="both"/>
        <w:rPr>
          <w:b/>
          <w:sz w:val="28"/>
          <w:szCs w:val="28"/>
        </w:rPr>
      </w:pPr>
      <w:r w:rsidRPr="00F23A80">
        <w:rPr>
          <w:sz w:val="28"/>
          <w:szCs w:val="28"/>
        </w:rPr>
        <w:t xml:space="preserve">На месте лагеря </w:t>
      </w:r>
      <w:r>
        <w:rPr>
          <w:sz w:val="28"/>
          <w:szCs w:val="28"/>
        </w:rPr>
        <w:t xml:space="preserve">в 1993 году </w:t>
      </w:r>
      <w:r w:rsidRPr="00F23A80">
        <w:rPr>
          <w:sz w:val="28"/>
          <w:szCs w:val="28"/>
        </w:rPr>
        <w:t>польское</w:t>
      </w:r>
      <w:r>
        <w:rPr>
          <w:sz w:val="28"/>
          <w:szCs w:val="28"/>
        </w:rPr>
        <w:t xml:space="preserve"> правительство открыло мемориал, который сейчас находится на реконструкции.</w:t>
      </w:r>
      <w:r w:rsidR="00C35143">
        <w:rPr>
          <w:sz w:val="28"/>
          <w:szCs w:val="28"/>
        </w:rPr>
        <w:t xml:space="preserve"> </w:t>
      </w:r>
      <w:r w:rsidR="009A558E" w:rsidRPr="0072560C">
        <w:rPr>
          <w:b/>
          <w:sz w:val="28"/>
          <w:szCs w:val="28"/>
        </w:rPr>
        <w:t>[4]</w:t>
      </w:r>
    </w:p>
    <w:p w:rsidR="00530746" w:rsidRDefault="00025D39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BB02E8" w:rsidRPr="00BB02E8">
        <w:rPr>
          <w:b/>
          <w:sz w:val="28"/>
          <w:szCs w:val="28"/>
        </w:rPr>
        <w:t xml:space="preserve"> Ефим </w:t>
      </w:r>
      <w:proofErr w:type="spellStart"/>
      <w:r w:rsidR="00BB02E8" w:rsidRPr="00BB02E8">
        <w:rPr>
          <w:b/>
          <w:sz w:val="28"/>
          <w:szCs w:val="28"/>
        </w:rPr>
        <w:t>Литвиновский</w:t>
      </w:r>
      <w:proofErr w:type="spellEnd"/>
      <w:r w:rsidR="00BB02E8" w:rsidRPr="00BB02E8">
        <w:rPr>
          <w:b/>
          <w:sz w:val="28"/>
          <w:szCs w:val="28"/>
        </w:rPr>
        <w:t xml:space="preserve"> – участник восстания в </w:t>
      </w:r>
      <w:proofErr w:type="spellStart"/>
      <w:r w:rsidR="00BB02E8" w:rsidRPr="00BB02E8">
        <w:rPr>
          <w:b/>
          <w:sz w:val="28"/>
          <w:szCs w:val="28"/>
        </w:rPr>
        <w:t>Собиборе</w:t>
      </w:r>
      <w:proofErr w:type="spellEnd"/>
      <w:r w:rsidR="00BB02E8" w:rsidRPr="00BB02E8">
        <w:rPr>
          <w:b/>
          <w:sz w:val="28"/>
          <w:szCs w:val="28"/>
        </w:rPr>
        <w:t>»</w:t>
      </w:r>
    </w:p>
    <w:p w:rsidR="00225D46" w:rsidRPr="00225D46" w:rsidRDefault="00225D46" w:rsidP="00225D46">
      <w:pPr>
        <w:pStyle w:val="a3"/>
        <w:spacing w:before="0" w:line="360" w:lineRule="auto"/>
        <w:ind w:firstLine="284"/>
        <w:jc w:val="both"/>
        <w:rPr>
          <w:i/>
          <w:sz w:val="28"/>
          <w:szCs w:val="28"/>
        </w:rPr>
      </w:pPr>
      <w:r w:rsidRPr="00225D46">
        <w:rPr>
          <w:sz w:val="28"/>
          <w:szCs w:val="28"/>
        </w:rPr>
        <w:t xml:space="preserve">Ефим </w:t>
      </w:r>
      <w:proofErr w:type="spellStart"/>
      <w:r w:rsidRPr="00225D46">
        <w:rPr>
          <w:sz w:val="28"/>
          <w:szCs w:val="28"/>
        </w:rPr>
        <w:t>Литвиновский</w:t>
      </w:r>
      <w:proofErr w:type="spellEnd"/>
      <w:r w:rsidRPr="00225D46">
        <w:rPr>
          <w:sz w:val="28"/>
          <w:szCs w:val="28"/>
        </w:rPr>
        <w:t xml:space="preserve"> запомнился </w:t>
      </w:r>
      <w:r>
        <w:rPr>
          <w:sz w:val="28"/>
          <w:szCs w:val="28"/>
        </w:rPr>
        <w:t xml:space="preserve">многим </w:t>
      </w:r>
      <w:proofErr w:type="spellStart"/>
      <w:r>
        <w:rPr>
          <w:sz w:val="28"/>
          <w:szCs w:val="28"/>
        </w:rPr>
        <w:t>самарцам</w:t>
      </w:r>
      <w:proofErr w:type="spellEnd"/>
      <w:r>
        <w:rPr>
          <w:sz w:val="28"/>
          <w:szCs w:val="28"/>
        </w:rPr>
        <w:t xml:space="preserve"> как умелый и талантливый парикмахер, мастер своего дела. Пожилые люди вспоминают, что он был несловоохотлив, а его сотрудники удивлялись закрытости его характера. Да, конечно, ему было что скрывать, ведь в то время пребывание в плену, в концлагере было черным п</w:t>
      </w:r>
      <w:r w:rsidR="00AD0420">
        <w:rPr>
          <w:sz w:val="28"/>
          <w:szCs w:val="28"/>
        </w:rPr>
        <w:t>ятном в биографии любого бойца</w:t>
      </w:r>
      <w:r>
        <w:rPr>
          <w:sz w:val="28"/>
          <w:szCs w:val="28"/>
        </w:rPr>
        <w:t xml:space="preserve"> Красной Армии.</w:t>
      </w:r>
      <w:r w:rsidR="00CE2691">
        <w:rPr>
          <w:sz w:val="28"/>
          <w:szCs w:val="28"/>
        </w:rPr>
        <w:t xml:space="preserve"> Никто из окружающих и не подозревал, что этот простой парикмахер был непосредственным участником восстания в </w:t>
      </w:r>
      <w:proofErr w:type="spellStart"/>
      <w:r w:rsidR="00CE2691">
        <w:rPr>
          <w:sz w:val="28"/>
          <w:szCs w:val="28"/>
        </w:rPr>
        <w:t>Собиборе</w:t>
      </w:r>
      <w:proofErr w:type="spellEnd"/>
      <w:r w:rsidR="00CE2691">
        <w:rPr>
          <w:sz w:val="28"/>
          <w:szCs w:val="28"/>
        </w:rPr>
        <w:t>, что этот побег из лагеря смерти был настоящим подвигом и что, кроме всего прочего, он проявил свой героизм и в партизанском отряде.</w:t>
      </w:r>
    </w:p>
    <w:p w:rsidR="006A6235" w:rsidRDefault="00BB02E8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Вот что мне рассказала о своем отце его дочь, Ираида Ефимовна Левина</w:t>
      </w:r>
      <w:r w:rsidR="00721221">
        <w:rPr>
          <w:sz w:val="28"/>
          <w:szCs w:val="28"/>
        </w:rPr>
        <w:t xml:space="preserve"> во время нашей встречи</w:t>
      </w:r>
      <w:r>
        <w:rPr>
          <w:sz w:val="28"/>
          <w:szCs w:val="28"/>
        </w:rPr>
        <w:t xml:space="preserve">. </w:t>
      </w:r>
      <w:r w:rsidR="00CE2691">
        <w:rPr>
          <w:sz w:val="28"/>
          <w:szCs w:val="28"/>
        </w:rPr>
        <w:t>«</w:t>
      </w:r>
      <w:r w:rsidR="006A6235">
        <w:rPr>
          <w:sz w:val="28"/>
          <w:szCs w:val="28"/>
        </w:rPr>
        <w:t xml:space="preserve">Примерно с 10 лет я стала слышать историю о побеге из </w:t>
      </w:r>
      <w:proofErr w:type="spellStart"/>
      <w:r w:rsidR="006A6235">
        <w:rPr>
          <w:sz w:val="28"/>
          <w:szCs w:val="28"/>
        </w:rPr>
        <w:t>Собибора</w:t>
      </w:r>
      <w:proofErr w:type="spellEnd"/>
      <w:r w:rsidR="006A6235">
        <w:rPr>
          <w:sz w:val="28"/>
          <w:szCs w:val="28"/>
        </w:rPr>
        <w:t xml:space="preserve">. </w:t>
      </w:r>
      <w:r w:rsidR="00CE2691">
        <w:rPr>
          <w:sz w:val="28"/>
          <w:szCs w:val="28"/>
        </w:rPr>
        <w:t xml:space="preserve">Мне было 16 лет, когда к нам приехал Печерский со своей женой. </w:t>
      </w:r>
      <w:r w:rsidR="006A6235">
        <w:rPr>
          <w:sz w:val="28"/>
          <w:szCs w:val="28"/>
        </w:rPr>
        <w:t xml:space="preserve">И потом эта связь продолжалась годы. Еще к нам приезжали </w:t>
      </w:r>
      <w:proofErr w:type="spellStart"/>
      <w:r w:rsidR="006A6235">
        <w:rPr>
          <w:sz w:val="28"/>
          <w:szCs w:val="28"/>
        </w:rPr>
        <w:t>Вайцен</w:t>
      </w:r>
      <w:proofErr w:type="spellEnd"/>
      <w:r w:rsidR="006A6235">
        <w:rPr>
          <w:sz w:val="28"/>
          <w:szCs w:val="28"/>
        </w:rPr>
        <w:t xml:space="preserve">, </w:t>
      </w:r>
      <w:proofErr w:type="spellStart"/>
      <w:r w:rsidR="006A6235">
        <w:rPr>
          <w:sz w:val="28"/>
          <w:szCs w:val="28"/>
        </w:rPr>
        <w:t>Вайспапир</w:t>
      </w:r>
      <w:proofErr w:type="spellEnd"/>
      <w:r w:rsidR="006A6235">
        <w:rPr>
          <w:sz w:val="28"/>
          <w:szCs w:val="28"/>
        </w:rPr>
        <w:t>, Розенфельд</w:t>
      </w:r>
      <w:r w:rsidR="00D51877">
        <w:rPr>
          <w:sz w:val="28"/>
          <w:szCs w:val="28"/>
        </w:rPr>
        <w:t xml:space="preserve"> (тоже участники восстания)</w:t>
      </w:r>
      <w:r w:rsidR="006A6235">
        <w:rPr>
          <w:sz w:val="28"/>
          <w:szCs w:val="28"/>
        </w:rPr>
        <w:t xml:space="preserve">. У </w:t>
      </w:r>
      <w:r w:rsidR="00D51877">
        <w:rPr>
          <w:sz w:val="28"/>
          <w:szCs w:val="28"/>
        </w:rPr>
        <w:t xml:space="preserve">Печерского даже наград при жизни не было. </w:t>
      </w:r>
      <w:r w:rsidR="00721221">
        <w:rPr>
          <w:sz w:val="28"/>
          <w:szCs w:val="28"/>
        </w:rPr>
        <w:t xml:space="preserve">У </w:t>
      </w:r>
      <w:r w:rsidR="0091608C">
        <w:rPr>
          <w:sz w:val="28"/>
          <w:szCs w:val="28"/>
        </w:rPr>
        <w:t>отца был Орден Отечественной войны 1 степени</w:t>
      </w:r>
      <w:r w:rsidR="006A6235">
        <w:rPr>
          <w:sz w:val="28"/>
          <w:szCs w:val="28"/>
        </w:rPr>
        <w:t xml:space="preserve"> и медаль «За Победу над </w:t>
      </w:r>
      <w:r w:rsidR="006A6235" w:rsidRPr="006A6235">
        <w:rPr>
          <w:sz w:val="28"/>
          <w:szCs w:val="28"/>
        </w:rPr>
        <w:t>Германией</w:t>
      </w:r>
      <w:r w:rsidR="00721221">
        <w:rPr>
          <w:sz w:val="28"/>
          <w:szCs w:val="28"/>
        </w:rPr>
        <w:t>»</w:t>
      </w:r>
      <w:r w:rsidR="006A6235">
        <w:rPr>
          <w:sz w:val="28"/>
          <w:szCs w:val="28"/>
        </w:rPr>
        <w:t>. У папы харизма была сумасшедшая, я до сих пор встречаю</w:t>
      </w:r>
      <w:r w:rsidR="00AD0420">
        <w:rPr>
          <w:sz w:val="28"/>
          <w:szCs w:val="28"/>
        </w:rPr>
        <w:t xml:space="preserve"> людей, которые вспоминают его</w:t>
      </w:r>
      <w:r w:rsidR="00721221">
        <w:rPr>
          <w:sz w:val="28"/>
          <w:szCs w:val="28"/>
        </w:rPr>
        <w:t>»</w:t>
      </w:r>
      <w:r w:rsidR="00AD0420">
        <w:rPr>
          <w:sz w:val="28"/>
          <w:szCs w:val="28"/>
        </w:rPr>
        <w:t>.</w:t>
      </w:r>
    </w:p>
    <w:p w:rsidR="00C54F22" w:rsidRDefault="00AD0420" w:rsidP="00C54F22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530746" w:rsidRPr="00530746">
        <w:rPr>
          <w:sz w:val="28"/>
          <w:szCs w:val="28"/>
        </w:rPr>
        <w:t xml:space="preserve">одился </w:t>
      </w:r>
      <w:r>
        <w:rPr>
          <w:sz w:val="28"/>
          <w:szCs w:val="28"/>
        </w:rPr>
        <w:t xml:space="preserve">он </w:t>
      </w:r>
      <w:r w:rsidR="00530746" w:rsidRPr="00530746">
        <w:rPr>
          <w:sz w:val="28"/>
          <w:szCs w:val="28"/>
        </w:rPr>
        <w:t>25 мая 1921 г</w:t>
      </w:r>
      <w:r>
        <w:rPr>
          <w:sz w:val="28"/>
          <w:szCs w:val="28"/>
        </w:rPr>
        <w:t>ода на Украине в</w:t>
      </w:r>
      <w:r w:rsidR="00530746" w:rsidRPr="00530746">
        <w:rPr>
          <w:sz w:val="28"/>
          <w:szCs w:val="28"/>
        </w:rPr>
        <w:t xml:space="preserve"> городе Смела</w:t>
      </w:r>
      <w:r>
        <w:rPr>
          <w:sz w:val="28"/>
          <w:szCs w:val="28"/>
        </w:rPr>
        <w:t xml:space="preserve"> Черкасской области</w:t>
      </w:r>
      <w:r w:rsidR="00530746" w:rsidRPr="00530746">
        <w:rPr>
          <w:sz w:val="28"/>
          <w:szCs w:val="28"/>
        </w:rPr>
        <w:t xml:space="preserve">. </w:t>
      </w:r>
      <w:r w:rsidR="00D51877">
        <w:rPr>
          <w:sz w:val="28"/>
          <w:szCs w:val="28"/>
        </w:rPr>
        <w:t>Ему было месяца три, когда его семья бежала</w:t>
      </w:r>
      <w:r>
        <w:rPr>
          <w:sz w:val="28"/>
          <w:szCs w:val="28"/>
        </w:rPr>
        <w:t xml:space="preserve"> от еврейских погромов</w:t>
      </w:r>
      <w:r w:rsidR="00D51877">
        <w:rPr>
          <w:sz w:val="28"/>
          <w:szCs w:val="28"/>
        </w:rPr>
        <w:t>. По прие</w:t>
      </w:r>
      <w:r>
        <w:rPr>
          <w:sz w:val="28"/>
          <w:szCs w:val="28"/>
        </w:rPr>
        <w:t>зде в Самару они поселились в д</w:t>
      </w:r>
      <w:r w:rsidR="00D51877">
        <w:rPr>
          <w:sz w:val="28"/>
          <w:szCs w:val="28"/>
        </w:rPr>
        <w:t>оме№44 по улице Куйбышева, где им выделили всего одну комнату. Жизнь у них была очень тяжелая, часто недоедали, особенно когда были две волны голода – в 20-х и 30-х годах. Отец умер в 37 лет, мать в 39. Фиме было всего 14 лет, а на его ответственности</w:t>
      </w:r>
      <w:r w:rsidR="00CC628D">
        <w:rPr>
          <w:sz w:val="28"/>
          <w:szCs w:val="28"/>
        </w:rPr>
        <w:t xml:space="preserve"> еще была семилетняя </w:t>
      </w:r>
      <w:r w:rsidR="00D51877">
        <w:rPr>
          <w:sz w:val="28"/>
          <w:szCs w:val="28"/>
        </w:rPr>
        <w:t>сестренка Ася. Ему приходилось очень тяжело. Чтобы хоть немного заработать, он пошел учеником в парикма</w:t>
      </w:r>
      <w:r w:rsidR="00CC628D">
        <w:rPr>
          <w:sz w:val="28"/>
          <w:szCs w:val="28"/>
        </w:rPr>
        <w:t xml:space="preserve">херскую на улице Льва Толстого. </w:t>
      </w:r>
      <w:r w:rsidR="00D51877">
        <w:rPr>
          <w:sz w:val="28"/>
          <w:szCs w:val="28"/>
        </w:rPr>
        <w:t xml:space="preserve">Учеба ему нравилась: </w:t>
      </w:r>
      <w:r w:rsidR="00CC628D">
        <w:rPr>
          <w:sz w:val="28"/>
          <w:szCs w:val="28"/>
        </w:rPr>
        <w:t xml:space="preserve">тишина, спокойствие, вежливое обращение с посетителями парикмахерской. Вскоре приехала тетка и забрала младшую сестренку в Ташкент. Фима остался один в большом городе. Но он не унывал. Жил за счет того, что пускал квартирантов </w:t>
      </w:r>
      <w:r>
        <w:rPr>
          <w:sz w:val="28"/>
          <w:szCs w:val="28"/>
        </w:rPr>
        <w:t>(</w:t>
      </w:r>
      <w:r w:rsidR="00CC628D">
        <w:rPr>
          <w:sz w:val="28"/>
          <w:szCs w:val="28"/>
        </w:rPr>
        <w:t>музыкантов</w:t>
      </w:r>
      <w:r>
        <w:rPr>
          <w:sz w:val="28"/>
          <w:szCs w:val="28"/>
        </w:rPr>
        <w:t>)</w:t>
      </w:r>
      <w:r w:rsidR="00CC628D">
        <w:rPr>
          <w:sz w:val="28"/>
          <w:szCs w:val="28"/>
        </w:rPr>
        <w:t xml:space="preserve"> в свою комнату, а они ему помогали и подкармливали. Он был очень музыкальный, мечтал стать оперным певцом. </w:t>
      </w:r>
      <w:r w:rsidR="00C54F22" w:rsidRPr="00B57ECD">
        <w:rPr>
          <w:sz w:val="28"/>
          <w:szCs w:val="28"/>
        </w:rPr>
        <w:t xml:space="preserve">Еще до войны </w:t>
      </w:r>
      <w:r w:rsidR="00C54F22">
        <w:rPr>
          <w:sz w:val="28"/>
          <w:szCs w:val="28"/>
        </w:rPr>
        <w:t xml:space="preserve">Ефим </w:t>
      </w:r>
      <w:r w:rsidR="00C54F22" w:rsidRPr="00B57ECD">
        <w:rPr>
          <w:sz w:val="28"/>
          <w:szCs w:val="28"/>
        </w:rPr>
        <w:t xml:space="preserve">влюбился. </w:t>
      </w:r>
      <w:r w:rsidR="00C54F22">
        <w:rPr>
          <w:sz w:val="28"/>
          <w:szCs w:val="28"/>
        </w:rPr>
        <w:t>Его очаровательная Миля была сестрой его друга, и она ждала его всю войну. Она выхаживала его, когда он попал в куйбышевский госпиталь. Они поженились в 1944 году.</w:t>
      </w:r>
    </w:p>
    <w:p w:rsidR="00D51877" w:rsidRDefault="00CC628D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1939 года, когда </w:t>
      </w:r>
      <w:r w:rsidR="00AD0420">
        <w:rPr>
          <w:sz w:val="28"/>
          <w:szCs w:val="28"/>
        </w:rPr>
        <w:t xml:space="preserve">отцу </w:t>
      </w:r>
      <w:r>
        <w:rPr>
          <w:sz w:val="28"/>
          <w:szCs w:val="28"/>
        </w:rPr>
        <w:t xml:space="preserve">исполнилось 18 лет, </w:t>
      </w:r>
      <w:r w:rsidR="00AD0420">
        <w:rPr>
          <w:sz w:val="28"/>
          <w:szCs w:val="28"/>
        </w:rPr>
        <w:t xml:space="preserve">его, </w:t>
      </w:r>
      <w:r>
        <w:rPr>
          <w:sz w:val="28"/>
          <w:szCs w:val="28"/>
        </w:rPr>
        <w:t>как и всех, забрали в армию, на Дальний Восток.</w:t>
      </w:r>
      <w:r w:rsidR="00944C9D">
        <w:rPr>
          <w:sz w:val="28"/>
          <w:szCs w:val="28"/>
        </w:rPr>
        <w:t xml:space="preserve"> Условия были чудовищные, морозы страшные, и городской мальчик попадает в кавалерию. Но постепенно освоился и научился управлять лошадьми. А потом началась война, и он был призван в действующую армию.</w:t>
      </w:r>
      <w:r w:rsidR="00C54F22">
        <w:rPr>
          <w:sz w:val="28"/>
          <w:szCs w:val="28"/>
        </w:rPr>
        <w:t xml:space="preserve"> Его часть была </w:t>
      </w:r>
      <w:r w:rsidR="00AD0420">
        <w:rPr>
          <w:sz w:val="28"/>
          <w:szCs w:val="28"/>
        </w:rPr>
        <w:t>срочно переброшена на запад. Папин</w:t>
      </w:r>
      <w:r w:rsidR="00C54F22">
        <w:rPr>
          <w:sz w:val="28"/>
          <w:szCs w:val="28"/>
        </w:rPr>
        <w:t xml:space="preserve"> отряд вскоре попал в окружение. Пробовали выбраться, </w:t>
      </w:r>
      <w:r w:rsidR="00AD0420">
        <w:rPr>
          <w:sz w:val="28"/>
          <w:szCs w:val="28"/>
        </w:rPr>
        <w:t>н</w:t>
      </w:r>
      <w:r w:rsidR="00C54F22">
        <w:rPr>
          <w:sz w:val="28"/>
          <w:szCs w:val="28"/>
        </w:rPr>
        <w:t>о не получилось.</w:t>
      </w:r>
    </w:p>
    <w:p w:rsidR="00B57ECD" w:rsidRDefault="00530746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30746">
        <w:rPr>
          <w:sz w:val="28"/>
          <w:szCs w:val="28"/>
        </w:rPr>
        <w:t>И Ефим вместе с товарищами оказался в плену</w:t>
      </w:r>
      <w:r w:rsidR="00B57ECD">
        <w:rPr>
          <w:sz w:val="28"/>
          <w:szCs w:val="28"/>
        </w:rPr>
        <w:t xml:space="preserve">. </w:t>
      </w:r>
      <w:r w:rsidR="00B57ECD" w:rsidRPr="00B57ECD">
        <w:rPr>
          <w:sz w:val="28"/>
          <w:szCs w:val="28"/>
        </w:rPr>
        <w:t xml:space="preserve">Когда фашисты переписывали пленных, </w:t>
      </w:r>
      <w:proofErr w:type="spellStart"/>
      <w:r w:rsidR="00B57ECD" w:rsidRPr="00B57ECD">
        <w:rPr>
          <w:sz w:val="28"/>
          <w:szCs w:val="28"/>
        </w:rPr>
        <w:t>Литвиновский</w:t>
      </w:r>
      <w:proofErr w:type="spellEnd"/>
      <w:r w:rsidR="00B57ECD" w:rsidRPr="00B57ECD">
        <w:rPr>
          <w:sz w:val="28"/>
          <w:szCs w:val="28"/>
        </w:rPr>
        <w:t xml:space="preserve"> смог назваться Груздевым, так как уже знал, что немцы немедленно расстреливают еврее</w:t>
      </w:r>
      <w:r w:rsidR="00B57ECD">
        <w:rPr>
          <w:sz w:val="28"/>
          <w:szCs w:val="28"/>
        </w:rPr>
        <w:t>в в военной форме. Ему</w:t>
      </w:r>
      <w:r w:rsidR="00B57ECD" w:rsidRPr="00B57ECD">
        <w:rPr>
          <w:sz w:val="28"/>
          <w:szCs w:val="28"/>
        </w:rPr>
        <w:t xml:space="preserve"> п</w:t>
      </w:r>
      <w:r w:rsidR="00BB02E8">
        <w:rPr>
          <w:sz w:val="28"/>
          <w:szCs w:val="28"/>
        </w:rPr>
        <w:t xml:space="preserve">овезло: его не расстреляли, но позже, </w:t>
      </w:r>
      <w:r w:rsidR="00B57ECD" w:rsidRPr="00B57ECD">
        <w:rPr>
          <w:sz w:val="28"/>
          <w:szCs w:val="28"/>
        </w:rPr>
        <w:t xml:space="preserve">уже как еврея, стали перебрасывать из одного лагеря в другой. 23 сентября 1942 года он попал в польский </w:t>
      </w:r>
      <w:r w:rsidR="00B57ECD">
        <w:rPr>
          <w:sz w:val="28"/>
          <w:szCs w:val="28"/>
        </w:rPr>
        <w:t xml:space="preserve">концлагерь </w:t>
      </w:r>
      <w:r w:rsidR="008F5102">
        <w:rPr>
          <w:sz w:val="28"/>
          <w:szCs w:val="28"/>
        </w:rPr>
        <w:t>«</w:t>
      </w:r>
      <w:proofErr w:type="spellStart"/>
      <w:r w:rsidR="008F5102">
        <w:rPr>
          <w:sz w:val="28"/>
          <w:szCs w:val="28"/>
        </w:rPr>
        <w:t>Собибор</w:t>
      </w:r>
      <w:proofErr w:type="spellEnd"/>
      <w:r w:rsidR="008F5102">
        <w:rPr>
          <w:sz w:val="28"/>
          <w:szCs w:val="28"/>
        </w:rPr>
        <w:t>», в котором пробыл примерно 28 дней</w:t>
      </w:r>
      <w:r w:rsidR="00AD0420">
        <w:rPr>
          <w:sz w:val="28"/>
          <w:szCs w:val="28"/>
        </w:rPr>
        <w:t>»</w:t>
      </w:r>
      <w:r w:rsidR="008F5102">
        <w:rPr>
          <w:sz w:val="28"/>
          <w:szCs w:val="28"/>
        </w:rPr>
        <w:t>.</w:t>
      </w:r>
    </w:p>
    <w:p w:rsidR="00A5254E" w:rsidRDefault="00A5254E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Дочь Ефима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так вспоминает об участии отца в </w:t>
      </w:r>
      <w:proofErr w:type="gramStart"/>
      <w:r>
        <w:rPr>
          <w:sz w:val="28"/>
          <w:szCs w:val="28"/>
        </w:rPr>
        <w:t>восстании:</w:t>
      </w:r>
      <w:r w:rsidR="00721221">
        <w:rPr>
          <w:sz w:val="28"/>
          <w:szCs w:val="28"/>
        </w:rPr>
        <w:t xml:space="preserve">   </w:t>
      </w:r>
      <w:proofErr w:type="gramEnd"/>
      <w:r w:rsidR="00721221">
        <w:rPr>
          <w:sz w:val="28"/>
          <w:szCs w:val="28"/>
        </w:rPr>
        <w:t xml:space="preserve">                   </w:t>
      </w:r>
      <w:r w:rsidR="008F5102">
        <w:rPr>
          <w:sz w:val="28"/>
          <w:szCs w:val="28"/>
        </w:rPr>
        <w:t xml:space="preserve">«Отец не был в группе активистов. Его познакомили с Печерским, когда план побега </w:t>
      </w:r>
      <w:r w:rsidR="008F5102">
        <w:rPr>
          <w:sz w:val="28"/>
          <w:szCs w:val="28"/>
        </w:rPr>
        <w:lastRenderedPageBreak/>
        <w:t xml:space="preserve">из </w:t>
      </w:r>
      <w:proofErr w:type="spellStart"/>
      <w:r w:rsidR="008F5102">
        <w:rPr>
          <w:sz w:val="28"/>
          <w:szCs w:val="28"/>
        </w:rPr>
        <w:t>Собибора</w:t>
      </w:r>
      <w:proofErr w:type="spellEnd"/>
      <w:r w:rsidR="008F5102">
        <w:rPr>
          <w:sz w:val="28"/>
          <w:szCs w:val="28"/>
        </w:rPr>
        <w:t xml:space="preserve"> уже был разработан. Ему дали ножницы, чтобы он перерезал колючую проволоку</w:t>
      </w:r>
      <w:r w:rsidRPr="00A5254E">
        <w:rPr>
          <w:sz w:val="28"/>
          <w:szCs w:val="28"/>
        </w:rPr>
        <w:t xml:space="preserve">. </w:t>
      </w:r>
      <w:r w:rsidR="008F5102">
        <w:rPr>
          <w:sz w:val="28"/>
          <w:szCs w:val="28"/>
        </w:rPr>
        <w:t>Пулеметы с вышек расстреливали людей</w:t>
      </w:r>
      <w:r w:rsidRPr="00A5254E">
        <w:rPr>
          <w:sz w:val="28"/>
          <w:szCs w:val="28"/>
        </w:rPr>
        <w:t>.</w:t>
      </w:r>
      <w:r w:rsidR="008F5102">
        <w:rPr>
          <w:sz w:val="28"/>
          <w:szCs w:val="28"/>
        </w:rPr>
        <w:t xml:space="preserve"> Люди подрывались на минах. Многие погибли. </w:t>
      </w:r>
      <w:r w:rsidR="00AD0420">
        <w:rPr>
          <w:sz w:val="28"/>
          <w:szCs w:val="28"/>
        </w:rPr>
        <w:t>Хотя 130 человек решили</w:t>
      </w:r>
      <w:r w:rsidR="008F5102">
        <w:rPr>
          <w:sz w:val="28"/>
          <w:szCs w:val="28"/>
        </w:rPr>
        <w:t xml:space="preserve"> не принимать участие в восстании, у отца даже мысли такой не было. Он прекрасно понимал, что </w:t>
      </w:r>
      <w:r w:rsidR="00AD0420">
        <w:rPr>
          <w:sz w:val="28"/>
          <w:szCs w:val="28"/>
        </w:rPr>
        <w:t>остаться в лагере означало</w:t>
      </w:r>
      <w:r w:rsidR="008F5102">
        <w:rPr>
          <w:sz w:val="28"/>
          <w:szCs w:val="28"/>
        </w:rPr>
        <w:t xml:space="preserve"> только смерть. Когда восставшие люди бежали, они поняли, что прорываться можно только маленькими группками. Вместе со своим другом Левиным он блуждал по лесам</w:t>
      </w:r>
      <w:r w:rsidR="00685DFF">
        <w:rPr>
          <w:sz w:val="28"/>
          <w:szCs w:val="28"/>
        </w:rPr>
        <w:t xml:space="preserve"> Польши</w:t>
      </w:r>
      <w:r w:rsidR="008F5102">
        <w:rPr>
          <w:sz w:val="28"/>
          <w:szCs w:val="28"/>
        </w:rPr>
        <w:t>, затем чисто слу</w:t>
      </w:r>
      <w:r w:rsidR="00685DFF">
        <w:rPr>
          <w:sz w:val="28"/>
          <w:szCs w:val="28"/>
        </w:rPr>
        <w:t>чайно они наткнулись на еврейский</w:t>
      </w:r>
      <w:r w:rsidR="008F5102">
        <w:rPr>
          <w:sz w:val="28"/>
          <w:szCs w:val="28"/>
        </w:rPr>
        <w:t xml:space="preserve"> партизанский отряд</w:t>
      </w:r>
      <w:r w:rsidR="00685DFF">
        <w:rPr>
          <w:sz w:val="28"/>
          <w:szCs w:val="28"/>
        </w:rPr>
        <w:t xml:space="preserve">. После этого Ефим </w:t>
      </w:r>
      <w:proofErr w:type="spellStart"/>
      <w:r w:rsidR="00685DFF">
        <w:rPr>
          <w:sz w:val="28"/>
          <w:szCs w:val="28"/>
        </w:rPr>
        <w:t>Литвиновский</w:t>
      </w:r>
      <w:proofErr w:type="spellEnd"/>
      <w:r w:rsidR="00685DFF">
        <w:rPr>
          <w:sz w:val="28"/>
          <w:szCs w:val="28"/>
        </w:rPr>
        <w:t xml:space="preserve"> попал в партизанское соединение Федорова. Позже это соединение влилось в ряды регулярных частей Красной Армии</w:t>
      </w:r>
      <w:r w:rsidR="00AD0420">
        <w:rPr>
          <w:sz w:val="28"/>
          <w:szCs w:val="28"/>
        </w:rPr>
        <w:t>»</w:t>
      </w:r>
      <w:r w:rsidR="00685DFF">
        <w:rPr>
          <w:sz w:val="28"/>
          <w:szCs w:val="28"/>
        </w:rPr>
        <w:t>.</w:t>
      </w:r>
    </w:p>
    <w:p w:rsidR="00552F3B" w:rsidRDefault="00530746" w:rsidP="00BB02E8">
      <w:pPr>
        <w:pStyle w:val="a3"/>
        <w:spacing w:line="360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30746">
        <w:rPr>
          <w:sz w:val="28"/>
          <w:szCs w:val="28"/>
        </w:rPr>
        <w:t xml:space="preserve">В 1944 году </w:t>
      </w:r>
      <w:proofErr w:type="spellStart"/>
      <w:r w:rsidRPr="00530746">
        <w:rPr>
          <w:sz w:val="28"/>
          <w:szCs w:val="28"/>
        </w:rPr>
        <w:t>Л</w:t>
      </w:r>
      <w:r w:rsidR="00552F3B">
        <w:rPr>
          <w:sz w:val="28"/>
          <w:szCs w:val="28"/>
        </w:rPr>
        <w:t>итвиновский</w:t>
      </w:r>
      <w:proofErr w:type="spellEnd"/>
      <w:r w:rsidR="00552F3B">
        <w:rPr>
          <w:sz w:val="28"/>
          <w:szCs w:val="28"/>
        </w:rPr>
        <w:t xml:space="preserve"> получил ранение и оказался в госпитале в Куйбышеве.</w:t>
      </w:r>
      <w:r w:rsidRPr="00530746">
        <w:rPr>
          <w:sz w:val="28"/>
          <w:szCs w:val="28"/>
        </w:rPr>
        <w:t xml:space="preserve"> </w:t>
      </w:r>
      <w:r w:rsidR="00552F3B">
        <w:rPr>
          <w:sz w:val="28"/>
          <w:szCs w:val="28"/>
        </w:rPr>
        <w:t xml:space="preserve">Здесь он прожил всю оставшуюся жизнь. </w:t>
      </w:r>
      <w:r w:rsidR="00552F3B">
        <w:rPr>
          <w:rFonts w:eastAsiaTheme="minorHAnsi"/>
          <w:sz w:val="28"/>
          <w:szCs w:val="28"/>
          <w:lang w:eastAsia="en-US"/>
        </w:rPr>
        <w:t xml:space="preserve">Он получил юридическое образование, но так и не </w:t>
      </w:r>
      <w:r w:rsidR="00721221">
        <w:rPr>
          <w:rFonts w:eastAsiaTheme="minorHAnsi"/>
          <w:sz w:val="28"/>
          <w:szCs w:val="28"/>
          <w:lang w:eastAsia="en-US"/>
        </w:rPr>
        <w:t>смог работать по специальности</w:t>
      </w:r>
      <w:r w:rsidR="00552F3B">
        <w:rPr>
          <w:rFonts w:eastAsiaTheme="minorHAnsi"/>
          <w:sz w:val="28"/>
          <w:szCs w:val="28"/>
          <w:lang w:eastAsia="en-US"/>
        </w:rPr>
        <w:t xml:space="preserve"> из-за своей национальности и из-з</w:t>
      </w:r>
      <w:r w:rsidR="008F5102">
        <w:rPr>
          <w:rFonts w:eastAsiaTheme="minorHAnsi"/>
          <w:sz w:val="28"/>
          <w:szCs w:val="28"/>
          <w:lang w:eastAsia="en-US"/>
        </w:rPr>
        <w:t xml:space="preserve">а отметки о нахождении в плену. </w:t>
      </w:r>
      <w:r w:rsidR="00AD0420">
        <w:rPr>
          <w:rFonts w:eastAsiaTheme="minorHAnsi"/>
          <w:sz w:val="28"/>
          <w:szCs w:val="28"/>
          <w:lang w:eastAsia="en-US"/>
        </w:rPr>
        <w:t xml:space="preserve">Ираида Ефимовна Левина, дочь </w:t>
      </w:r>
      <w:proofErr w:type="spellStart"/>
      <w:r w:rsidR="00AD0420">
        <w:rPr>
          <w:rFonts w:eastAsiaTheme="minorHAnsi"/>
          <w:sz w:val="28"/>
          <w:szCs w:val="28"/>
          <w:lang w:eastAsia="en-US"/>
        </w:rPr>
        <w:t>Литвиновского</w:t>
      </w:r>
      <w:proofErr w:type="spellEnd"/>
      <w:r w:rsidR="00AD0420">
        <w:rPr>
          <w:rFonts w:eastAsiaTheme="minorHAnsi"/>
          <w:sz w:val="28"/>
          <w:szCs w:val="28"/>
          <w:lang w:eastAsia="en-US"/>
        </w:rPr>
        <w:t>, рассказывает: «</w:t>
      </w:r>
      <w:r w:rsidR="008F5102">
        <w:rPr>
          <w:rFonts w:eastAsiaTheme="minorHAnsi"/>
          <w:sz w:val="28"/>
          <w:szCs w:val="28"/>
          <w:lang w:eastAsia="en-US"/>
        </w:rPr>
        <w:t xml:space="preserve">Органы безопасности </w:t>
      </w:r>
      <w:r w:rsidR="00552F3B">
        <w:rPr>
          <w:rFonts w:eastAsiaTheme="minorHAnsi"/>
          <w:sz w:val="28"/>
          <w:szCs w:val="28"/>
          <w:lang w:eastAsia="en-US"/>
        </w:rPr>
        <w:t xml:space="preserve">допрашивали </w:t>
      </w:r>
      <w:r w:rsidR="008F5102">
        <w:rPr>
          <w:rFonts w:eastAsiaTheme="minorHAnsi"/>
          <w:sz w:val="28"/>
          <w:szCs w:val="28"/>
          <w:lang w:eastAsia="en-US"/>
        </w:rPr>
        <w:t xml:space="preserve">его </w:t>
      </w:r>
      <w:r w:rsidR="00552F3B">
        <w:rPr>
          <w:rFonts w:eastAsiaTheme="minorHAnsi"/>
          <w:sz w:val="28"/>
          <w:szCs w:val="28"/>
          <w:lang w:eastAsia="en-US"/>
        </w:rPr>
        <w:t xml:space="preserve">неоднократно, после этих </w:t>
      </w:r>
      <w:r w:rsidR="008F5102">
        <w:rPr>
          <w:rFonts w:eastAsiaTheme="minorHAnsi"/>
          <w:sz w:val="28"/>
          <w:szCs w:val="28"/>
          <w:lang w:eastAsia="en-US"/>
        </w:rPr>
        <w:t xml:space="preserve">ночных </w:t>
      </w:r>
      <w:r w:rsidR="00552F3B">
        <w:rPr>
          <w:rFonts w:eastAsiaTheme="minorHAnsi"/>
          <w:sz w:val="28"/>
          <w:szCs w:val="28"/>
          <w:lang w:eastAsia="en-US"/>
        </w:rPr>
        <w:t>допросов он приходил черный. Его спрашивали</w:t>
      </w:r>
      <w:r w:rsidR="00721221">
        <w:rPr>
          <w:rFonts w:eastAsiaTheme="minorHAnsi"/>
          <w:sz w:val="28"/>
          <w:szCs w:val="28"/>
          <w:lang w:eastAsia="en-US"/>
        </w:rPr>
        <w:t xml:space="preserve">, где он был в этот момент, где был в </w:t>
      </w:r>
      <w:r w:rsidR="00144285">
        <w:rPr>
          <w:rFonts w:eastAsiaTheme="minorHAnsi"/>
          <w:sz w:val="28"/>
          <w:szCs w:val="28"/>
          <w:lang w:eastAsia="en-US"/>
        </w:rPr>
        <w:t>тот.</w:t>
      </w:r>
      <w:r w:rsidR="00552F3B">
        <w:rPr>
          <w:rFonts w:eastAsiaTheme="minorHAnsi"/>
          <w:sz w:val="28"/>
          <w:szCs w:val="28"/>
          <w:lang w:eastAsia="en-US"/>
        </w:rPr>
        <w:t xml:space="preserve"> Не оставалось никакого выхода, как только вернуться к старому, довоенному ремеслу. Работал он</w:t>
      </w:r>
      <w:r w:rsidR="00C54F22">
        <w:rPr>
          <w:rFonts w:eastAsiaTheme="minorHAnsi"/>
          <w:sz w:val="28"/>
          <w:szCs w:val="28"/>
          <w:lang w:eastAsia="en-US"/>
        </w:rPr>
        <w:t xml:space="preserve"> мужским парикмахером</w:t>
      </w:r>
      <w:r w:rsidR="00552F3B">
        <w:rPr>
          <w:rFonts w:eastAsiaTheme="minorHAnsi"/>
          <w:sz w:val="28"/>
          <w:szCs w:val="28"/>
          <w:lang w:eastAsia="en-US"/>
        </w:rPr>
        <w:t xml:space="preserve"> до 55 лет, так как был инвалидом, и у него после ранения плохо двигалась правая рука.</w:t>
      </w:r>
      <w:r w:rsidR="00C54F22">
        <w:rPr>
          <w:rFonts w:eastAsiaTheme="minorHAnsi"/>
          <w:sz w:val="28"/>
          <w:szCs w:val="28"/>
          <w:lang w:eastAsia="en-US"/>
        </w:rPr>
        <w:t xml:space="preserve"> Фильмы о войне он вообще не смотрел</w:t>
      </w:r>
      <w:r w:rsidR="00AD0420">
        <w:rPr>
          <w:rFonts w:eastAsiaTheme="minorHAnsi"/>
          <w:sz w:val="28"/>
          <w:szCs w:val="28"/>
          <w:lang w:eastAsia="en-US"/>
        </w:rPr>
        <w:t>»</w:t>
      </w:r>
      <w:r w:rsidR="00C54F22">
        <w:rPr>
          <w:rFonts w:eastAsiaTheme="minorHAnsi"/>
          <w:sz w:val="28"/>
          <w:szCs w:val="28"/>
          <w:lang w:eastAsia="en-US"/>
        </w:rPr>
        <w:t>.</w:t>
      </w:r>
    </w:p>
    <w:p w:rsidR="00530746" w:rsidRPr="00530746" w:rsidRDefault="00530746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30746">
        <w:rPr>
          <w:sz w:val="28"/>
          <w:szCs w:val="28"/>
        </w:rPr>
        <w:t>В январе 1993 г</w:t>
      </w:r>
      <w:r w:rsidR="00C54F22">
        <w:rPr>
          <w:sz w:val="28"/>
          <w:szCs w:val="28"/>
        </w:rPr>
        <w:t xml:space="preserve">ода Ефим </w:t>
      </w:r>
      <w:proofErr w:type="spellStart"/>
      <w:r w:rsidR="00C54F22">
        <w:rPr>
          <w:sz w:val="28"/>
          <w:szCs w:val="28"/>
        </w:rPr>
        <w:t>Литвиновский</w:t>
      </w:r>
      <w:proofErr w:type="spellEnd"/>
      <w:r w:rsidR="00C54F22">
        <w:rPr>
          <w:sz w:val="28"/>
          <w:szCs w:val="28"/>
        </w:rPr>
        <w:t xml:space="preserve"> скончался</w:t>
      </w:r>
      <w:r w:rsidRPr="00530746">
        <w:rPr>
          <w:sz w:val="28"/>
          <w:szCs w:val="28"/>
        </w:rPr>
        <w:t>.</w:t>
      </w:r>
    </w:p>
    <w:p w:rsidR="006E474F" w:rsidRPr="006E474F" w:rsidRDefault="00025D39" w:rsidP="00025D39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E474F" w:rsidRPr="006E474F">
        <w:rPr>
          <w:b/>
          <w:sz w:val="28"/>
          <w:szCs w:val="28"/>
        </w:rPr>
        <w:t>. Заключение.</w:t>
      </w:r>
    </w:p>
    <w:p w:rsidR="00144285" w:rsidRDefault="006E474F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записала на диктофон и на видеокамеру рассказ Ираиды Ефимовны, и сейчас я постепенно перевожу его в текстовый документ. </w:t>
      </w:r>
    </w:p>
    <w:p w:rsidR="006E474F" w:rsidRDefault="00144285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442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144285">
        <w:rPr>
          <w:sz w:val="28"/>
          <w:szCs w:val="28"/>
        </w:rPr>
        <w:t xml:space="preserve">Ефим </w:t>
      </w:r>
      <w:proofErr w:type="spellStart"/>
      <w:r w:rsidRPr="00144285">
        <w:rPr>
          <w:sz w:val="28"/>
          <w:szCs w:val="28"/>
        </w:rPr>
        <w:t>Литвиновский</w:t>
      </w:r>
      <w:proofErr w:type="spellEnd"/>
      <w:r w:rsidRPr="0014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непосредственным участником восстания, в актив подполья был включен в последние дни (но он и находился в концлагере примерно 28 дней). С руководителем восстания Александром Печерским общался и дружил всю жизнь. </w:t>
      </w:r>
    </w:p>
    <w:p w:rsidR="00E0737E" w:rsidRDefault="00144285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Ближайшей задачей мы с моим руководителем считаем поиск документов Ефима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в российских и германских архивах и работа с ними с целью более подробного изучения как личности самого </w:t>
      </w:r>
      <w:proofErr w:type="spellStart"/>
      <w:r w:rsidR="00E0737E">
        <w:rPr>
          <w:sz w:val="28"/>
          <w:szCs w:val="28"/>
        </w:rPr>
        <w:t>Литвиновского</w:t>
      </w:r>
      <w:proofErr w:type="spellEnd"/>
      <w:r w:rsidR="00E0737E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описываемых мной </w:t>
      </w:r>
      <w:r w:rsidR="00E0737E">
        <w:rPr>
          <w:sz w:val="28"/>
          <w:szCs w:val="28"/>
        </w:rPr>
        <w:t xml:space="preserve">в докладе </w:t>
      </w:r>
      <w:r>
        <w:rPr>
          <w:sz w:val="28"/>
          <w:szCs w:val="28"/>
        </w:rPr>
        <w:t xml:space="preserve">событий в </w:t>
      </w:r>
      <w:proofErr w:type="spellStart"/>
      <w:r>
        <w:rPr>
          <w:sz w:val="28"/>
          <w:szCs w:val="28"/>
        </w:rPr>
        <w:t>Собиборе</w:t>
      </w:r>
      <w:proofErr w:type="spellEnd"/>
      <w:r>
        <w:rPr>
          <w:sz w:val="28"/>
          <w:szCs w:val="28"/>
        </w:rPr>
        <w:t xml:space="preserve">. </w:t>
      </w:r>
      <w:r w:rsidR="003E2FB5">
        <w:rPr>
          <w:sz w:val="28"/>
          <w:szCs w:val="28"/>
        </w:rPr>
        <w:t xml:space="preserve">На сайте «Память народа» мы с учителем загрузили фотографию Ефима </w:t>
      </w:r>
      <w:proofErr w:type="spellStart"/>
      <w:r w:rsidR="003E2FB5">
        <w:rPr>
          <w:sz w:val="28"/>
          <w:szCs w:val="28"/>
        </w:rPr>
        <w:t>Литвиновского</w:t>
      </w:r>
      <w:proofErr w:type="spellEnd"/>
      <w:r w:rsidR="003E2FB5">
        <w:rPr>
          <w:sz w:val="28"/>
          <w:szCs w:val="28"/>
        </w:rPr>
        <w:t xml:space="preserve"> </w:t>
      </w:r>
      <w:r w:rsidR="001F2589">
        <w:rPr>
          <w:sz w:val="28"/>
          <w:szCs w:val="28"/>
        </w:rPr>
        <w:t xml:space="preserve">на его страницу </w:t>
      </w:r>
      <w:r w:rsidR="00E0737E">
        <w:rPr>
          <w:sz w:val="28"/>
          <w:szCs w:val="28"/>
        </w:rPr>
        <w:t>и добавили</w:t>
      </w:r>
      <w:r w:rsidR="003E2FB5">
        <w:rPr>
          <w:sz w:val="28"/>
          <w:szCs w:val="28"/>
        </w:rPr>
        <w:t xml:space="preserve"> биографию</w:t>
      </w:r>
      <w:r w:rsidR="001F2589">
        <w:rPr>
          <w:sz w:val="28"/>
          <w:szCs w:val="28"/>
        </w:rPr>
        <w:t>. К сожалению, никаких документов о нем там нет, в том числе о наградах, и даже в учетной карточке нет места призыва.</w:t>
      </w:r>
      <w:r w:rsidR="003E2FB5">
        <w:rPr>
          <w:sz w:val="28"/>
          <w:szCs w:val="28"/>
        </w:rPr>
        <w:t xml:space="preserve"> </w:t>
      </w:r>
      <w:r w:rsidR="00E0737E">
        <w:rPr>
          <w:sz w:val="28"/>
          <w:szCs w:val="28"/>
        </w:rPr>
        <w:t xml:space="preserve">Вероятно, это связано с его пребыванием в плену. </w:t>
      </w:r>
    </w:p>
    <w:p w:rsidR="00530746" w:rsidRDefault="00530746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30746">
        <w:rPr>
          <w:sz w:val="28"/>
          <w:szCs w:val="28"/>
        </w:rPr>
        <w:t>В Москве одна из улиц теперь нос</w:t>
      </w:r>
      <w:r w:rsidR="006E474F">
        <w:rPr>
          <w:sz w:val="28"/>
          <w:szCs w:val="28"/>
        </w:rPr>
        <w:t xml:space="preserve">ит имя Александра Печерского, то же самое и в Ростове-на-Дону, где он родился и жил. Было бы замечательно, если бы в Самаре тоже смогли бы </w:t>
      </w:r>
      <w:r w:rsidRPr="00530746">
        <w:rPr>
          <w:sz w:val="28"/>
          <w:szCs w:val="28"/>
        </w:rPr>
        <w:t>увеков</w:t>
      </w:r>
      <w:r w:rsidR="006E474F">
        <w:rPr>
          <w:sz w:val="28"/>
          <w:szCs w:val="28"/>
        </w:rPr>
        <w:t xml:space="preserve">ечить имя нашего героя! Недавно я высказала предложение создать в нашей школе музей, посвященный самарскому герою Ефиму </w:t>
      </w:r>
      <w:proofErr w:type="spellStart"/>
      <w:r w:rsidR="006E474F">
        <w:rPr>
          <w:sz w:val="28"/>
          <w:szCs w:val="28"/>
        </w:rPr>
        <w:t>Литвиновскому</w:t>
      </w:r>
      <w:proofErr w:type="spellEnd"/>
      <w:r w:rsidR="006E474F">
        <w:rPr>
          <w:sz w:val="28"/>
          <w:szCs w:val="28"/>
        </w:rPr>
        <w:t xml:space="preserve"> и добиваться, чтобы нашей школе было присвоено его имя. Мы уже пригласили на ближайший митинг памяти жертв Холокоста Ираиду Ефимовну Левину и сообщили ей, что он будет посвящен ее отцу.</w:t>
      </w:r>
    </w:p>
    <w:p w:rsidR="006E474F" w:rsidRDefault="006E474F" w:rsidP="00BB02E8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4B550E" w:rsidRDefault="004B550E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</w:p>
    <w:p w:rsidR="00530746" w:rsidRDefault="00025D39" w:rsidP="00025D39">
      <w:pPr>
        <w:pStyle w:val="a3"/>
        <w:spacing w:before="0"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53538">
        <w:rPr>
          <w:b/>
          <w:sz w:val="28"/>
          <w:szCs w:val="28"/>
        </w:rPr>
        <w:t xml:space="preserve">. </w:t>
      </w:r>
      <w:r w:rsidR="009D2F9F" w:rsidRPr="009D2F9F">
        <w:rPr>
          <w:b/>
          <w:sz w:val="28"/>
          <w:szCs w:val="28"/>
        </w:rPr>
        <w:t>Список литературы</w:t>
      </w:r>
    </w:p>
    <w:p w:rsidR="00F62857" w:rsidRPr="00431B16" w:rsidRDefault="00F62857" w:rsidP="00431B16">
      <w:pPr>
        <w:pStyle w:val="a3"/>
        <w:numPr>
          <w:ilvl w:val="0"/>
          <w:numId w:val="6"/>
        </w:numPr>
        <w:spacing w:before="0" w:line="360" w:lineRule="auto"/>
        <w:ind w:right="-144"/>
        <w:rPr>
          <w:color w:val="000000" w:themeColor="text1"/>
          <w:sz w:val="28"/>
          <w:szCs w:val="28"/>
        </w:rPr>
      </w:pPr>
      <w:r w:rsidRPr="00431B16">
        <w:rPr>
          <w:iCs/>
          <w:color w:val="000000" w:themeColor="text1"/>
          <w:sz w:val="28"/>
          <w:szCs w:val="28"/>
        </w:rPr>
        <w:t>Богданова С., Макарова Ю.</w:t>
      </w:r>
      <w:r w:rsidRPr="00431B16">
        <w:rPr>
          <w:color w:val="000000" w:themeColor="text1"/>
          <w:sz w:val="28"/>
          <w:szCs w:val="28"/>
        </w:rPr>
        <w:t xml:space="preserve"> Герои </w:t>
      </w:r>
      <w:proofErr w:type="spellStart"/>
      <w:r w:rsidRPr="00431B16">
        <w:rPr>
          <w:color w:val="000000" w:themeColor="text1"/>
          <w:sz w:val="28"/>
          <w:szCs w:val="28"/>
        </w:rPr>
        <w:t>Собибора</w:t>
      </w:r>
      <w:proofErr w:type="spellEnd"/>
      <w:r w:rsidRPr="00431B16">
        <w:rPr>
          <w:color w:val="000000" w:themeColor="text1"/>
          <w:sz w:val="28"/>
          <w:szCs w:val="28"/>
        </w:rPr>
        <w:t>. Фотолетопись. — М.; Иерусалим: </w:t>
      </w:r>
      <w:hyperlink r:id="rId21" w:tooltip="Мосты культуры" w:history="1">
        <w:r w:rsidRPr="00431B16">
          <w:rPr>
            <w:rStyle w:val="a4"/>
            <w:color w:val="000000" w:themeColor="text1"/>
            <w:sz w:val="28"/>
            <w:szCs w:val="28"/>
            <w:u w:val="none"/>
          </w:rPr>
          <w:t>Мосты культуры</w:t>
        </w:r>
      </w:hyperlink>
      <w:r w:rsidRPr="00431B16">
        <w:rPr>
          <w:color w:val="000000" w:themeColor="text1"/>
          <w:sz w:val="28"/>
          <w:szCs w:val="28"/>
        </w:rPr>
        <w:t>; </w:t>
      </w:r>
      <w:proofErr w:type="spellStart"/>
      <w:r w:rsidRPr="00431B16">
        <w:rPr>
          <w:color w:val="000000" w:themeColor="text1"/>
          <w:sz w:val="28"/>
          <w:szCs w:val="28"/>
        </w:rPr>
        <w:fldChar w:fldCharType="begin"/>
      </w:r>
      <w:r w:rsidRPr="00431B16">
        <w:rPr>
          <w:color w:val="000000" w:themeColor="text1"/>
          <w:sz w:val="28"/>
          <w:szCs w:val="28"/>
        </w:rPr>
        <w:instrText xml:space="preserve"> HYPERLINK "https://ru.wikipedia.org/wiki/%D0%93%D0%B5%D1%88%D0%B0%D1%80%D0%B8%D0%BC" \o "Гешарим" </w:instrText>
      </w:r>
      <w:r w:rsidRPr="00431B16">
        <w:rPr>
          <w:color w:val="000000" w:themeColor="text1"/>
          <w:sz w:val="28"/>
          <w:szCs w:val="28"/>
        </w:rPr>
        <w:fldChar w:fldCharType="separate"/>
      </w:r>
      <w:r w:rsidRPr="00431B16">
        <w:rPr>
          <w:rStyle w:val="a4"/>
          <w:color w:val="000000" w:themeColor="text1"/>
          <w:sz w:val="28"/>
          <w:szCs w:val="28"/>
          <w:u w:val="none"/>
        </w:rPr>
        <w:t>Гешарим</w:t>
      </w:r>
      <w:proofErr w:type="spellEnd"/>
      <w:r w:rsidRPr="00431B16">
        <w:rPr>
          <w:color w:val="000000" w:themeColor="text1"/>
          <w:sz w:val="28"/>
          <w:szCs w:val="28"/>
        </w:rPr>
        <w:fldChar w:fldCharType="end"/>
      </w:r>
      <w:r w:rsidRPr="00431B16">
        <w:rPr>
          <w:color w:val="000000" w:themeColor="text1"/>
          <w:sz w:val="28"/>
          <w:szCs w:val="28"/>
        </w:rPr>
        <w:t>, 2015.</w:t>
      </w:r>
    </w:p>
    <w:p w:rsidR="00F62857" w:rsidRPr="00431B16" w:rsidRDefault="00DD3F61" w:rsidP="00431B16">
      <w:pPr>
        <w:pStyle w:val="a3"/>
        <w:numPr>
          <w:ilvl w:val="0"/>
          <w:numId w:val="6"/>
        </w:numPr>
        <w:spacing w:before="0" w:line="360" w:lineRule="auto"/>
        <w:rPr>
          <w:sz w:val="28"/>
          <w:szCs w:val="28"/>
        </w:rPr>
      </w:pPr>
      <w:hyperlink r:id="rId22" w:history="1">
        <w:proofErr w:type="spellStart"/>
        <w:r w:rsidR="00F62857" w:rsidRPr="00431B16">
          <w:rPr>
            <w:rStyle w:val="a4"/>
            <w:color w:val="000000" w:themeColor="text1"/>
            <w:sz w:val="28"/>
            <w:szCs w:val="28"/>
            <w:u w:val="none"/>
          </w:rPr>
          <w:t>Собибор</w:t>
        </w:r>
        <w:proofErr w:type="spellEnd"/>
        <w:r w:rsidR="00F62857" w:rsidRPr="00431B16">
          <w:rPr>
            <w:rStyle w:val="a4"/>
            <w:color w:val="000000" w:themeColor="text1"/>
            <w:sz w:val="28"/>
            <w:szCs w:val="28"/>
            <w:u w:val="none"/>
          </w:rPr>
          <w:t>: взгляд по обе стороны колючей проволоки</w:t>
        </w:r>
      </w:hyperlink>
      <w:r w:rsidR="00F62857" w:rsidRPr="00431B16">
        <w:rPr>
          <w:sz w:val="28"/>
          <w:szCs w:val="28"/>
        </w:rPr>
        <w:t xml:space="preserve"> / Под ред. </w:t>
      </w:r>
      <w:proofErr w:type="spellStart"/>
      <w:r w:rsidR="00F62857" w:rsidRPr="00431B16">
        <w:rPr>
          <w:sz w:val="28"/>
          <w:szCs w:val="28"/>
        </w:rPr>
        <w:t>Терушкина</w:t>
      </w:r>
      <w:proofErr w:type="spellEnd"/>
      <w:r w:rsidR="00431B16">
        <w:rPr>
          <w:sz w:val="28"/>
          <w:szCs w:val="28"/>
        </w:rPr>
        <w:t xml:space="preserve"> Л.А., </w:t>
      </w:r>
      <w:proofErr w:type="spellStart"/>
      <w:r w:rsidR="00F62857" w:rsidRPr="00431B16">
        <w:rPr>
          <w:sz w:val="28"/>
          <w:szCs w:val="28"/>
        </w:rPr>
        <w:t>Пахалюка</w:t>
      </w:r>
      <w:proofErr w:type="spellEnd"/>
      <w:r w:rsidR="00431B16">
        <w:rPr>
          <w:sz w:val="28"/>
          <w:szCs w:val="28"/>
        </w:rPr>
        <w:t xml:space="preserve"> К.А</w:t>
      </w:r>
      <w:r w:rsidR="00F62857" w:rsidRPr="00431B16">
        <w:rPr>
          <w:sz w:val="28"/>
          <w:szCs w:val="28"/>
        </w:rPr>
        <w:t>. М.: Яуза, 2018.</w:t>
      </w:r>
    </w:p>
    <w:p w:rsidR="00F62857" w:rsidRPr="00431B16" w:rsidRDefault="00DD3F61" w:rsidP="00431B16">
      <w:pPr>
        <w:pStyle w:val="a3"/>
        <w:numPr>
          <w:ilvl w:val="0"/>
          <w:numId w:val="6"/>
        </w:numPr>
        <w:spacing w:before="0" w:line="360" w:lineRule="auto"/>
        <w:rPr>
          <w:color w:val="000000" w:themeColor="text1"/>
          <w:sz w:val="28"/>
          <w:szCs w:val="28"/>
        </w:rPr>
      </w:pPr>
      <w:hyperlink r:id="rId23" w:history="1">
        <w:r w:rsidR="00F62857" w:rsidRPr="00431B16">
          <w:rPr>
            <w:rStyle w:val="a4"/>
            <w:color w:val="000000" w:themeColor="text1"/>
            <w:sz w:val="28"/>
            <w:szCs w:val="28"/>
            <w:u w:val="none"/>
          </w:rPr>
          <w:t>Антокольский П, Каверин В. Восстание в Собиборе. — «Чёрная книга»</w:t>
        </w:r>
      </w:hyperlink>
      <w:r w:rsidR="00F62857" w:rsidRPr="00431B16">
        <w:rPr>
          <w:color w:val="000000" w:themeColor="text1"/>
          <w:sz w:val="28"/>
          <w:szCs w:val="28"/>
        </w:rPr>
        <w:t xml:space="preserve"> </w:t>
      </w:r>
      <w:hyperlink r:id="rId24" w:history="1">
        <w:r w:rsidR="00F62857" w:rsidRPr="00431B16">
          <w:rPr>
            <w:rStyle w:val="a4"/>
            <w:color w:val="000000" w:themeColor="text1"/>
            <w:sz w:val="28"/>
            <w:szCs w:val="28"/>
          </w:rPr>
          <w:t>http://jhist.org/shoa/grossman007.htm</w:t>
        </w:r>
      </w:hyperlink>
    </w:p>
    <w:p w:rsidR="00C35143" w:rsidRPr="00431B16" w:rsidRDefault="00C35143" w:rsidP="00431B16">
      <w:pPr>
        <w:pStyle w:val="a3"/>
        <w:numPr>
          <w:ilvl w:val="0"/>
          <w:numId w:val="6"/>
        </w:numPr>
        <w:spacing w:before="0" w:line="360" w:lineRule="auto"/>
        <w:rPr>
          <w:color w:val="000000" w:themeColor="text1"/>
          <w:sz w:val="28"/>
          <w:szCs w:val="28"/>
        </w:rPr>
      </w:pPr>
      <w:proofErr w:type="spellStart"/>
      <w:r w:rsidRPr="00431B16">
        <w:rPr>
          <w:color w:val="000000" w:themeColor="text1"/>
          <w:sz w:val="28"/>
          <w:szCs w:val="28"/>
        </w:rPr>
        <w:t>Собибор</w:t>
      </w:r>
      <w:proofErr w:type="spellEnd"/>
      <w:r w:rsidRPr="00431B16">
        <w:rPr>
          <w:color w:val="000000" w:themeColor="text1"/>
          <w:sz w:val="28"/>
          <w:szCs w:val="28"/>
        </w:rPr>
        <w:t xml:space="preserve">. </w:t>
      </w:r>
      <w:proofErr w:type="spellStart"/>
      <w:r w:rsidRPr="00431B16">
        <w:rPr>
          <w:color w:val="000000" w:themeColor="text1"/>
          <w:sz w:val="28"/>
          <w:szCs w:val="28"/>
        </w:rPr>
        <w:t>Энц</w:t>
      </w:r>
      <w:proofErr w:type="spellEnd"/>
      <w:r w:rsidRPr="00431B16">
        <w:rPr>
          <w:color w:val="000000" w:themeColor="text1"/>
          <w:sz w:val="28"/>
          <w:szCs w:val="28"/>
        </w:rPr>
        <w:t xml:space="preserve">. «Ежевика». </w:t>
      </w:r>
      <w:hyperlink r:id="rId25" w:history="1">
        <w:r w:rsidRPr="00431B16">
          <w:rPr>
            <w:rStyle w:val="a4"/>
            <w:color w:val="000000" w:themeColor="text1"/>
            <w:sz w:val="28"/>
            <w:szCs w:val="28"/>
          </w:rPr>
          <w:t>http://www.ejwiki.org/wiki/Собибор_%28концентрационный_лагерь%29</w:t>
        </w:r>
      </w:hyperlink>
    </w:p>
    <w:p w:rsidR="00F62857" w:rsidRPr="00431B16" w:rsidRDefault="00F62857" w:rsidP="00431B16">
      <w:pPr>
        <w:pStyle w:val="a3"/>
        <w:numPr>
          <w:ilvl w:val="0"/>
          <w:numId w:val="6"/>
        </w:numPr>
        <w:spacing w:before="0" w:line="360" w:lineRule="auto"/>
        <w:rPr>
          <w:color w:val="000000" w:themeColor="text1"/>
          <w:sz w:val="28"/>
          <w:szCs w:val="28"/>
        </w:rPr>
      </w:pPr>
      <w:r w:rsidRPr="00431B16">
        <w:rPr>
          <w:color w:val="000000" w:themeColor="text1"/>
          <w:sz w:val="28"/>
          <w:szCs w:val="28"/>
        </w:rPr>
        <w:t xml:space="preserve">Интервью участника восстания Аркадия </w:t>
      </w:r>
      <w:proofErr w:type="spellStart"/>
      <w:proofErr w:type="gramStart"/>
      <w:r w:rsidRPr="00431B16">
        <w:rPr>
          <w:color w:val="000000" w:themeColor="text1"/>
          <w:sz w:val="28"/>
          <w:szCs w:val="28"/>
        </w:rPr>
        <w:t>Вайспапира</w:t>
      </w:r>
      <w:proofErr w:type="spellEnd"/>
      <w:r w:rsidRPr="00431B16">
        <w:rPr>
          <w:color w:val="000000" w:themeColor="text1"/>
          <w:sz w:val="28"/>
          <w:szCs w:val="28"/>
        </w:rPr>
        <w:t xml:space="preserve">  </w:t>
      </w:r>
      <w:hyperlink r:id="rId26" w:history="1">
        <w:r w:rsidRPr="00431B16">
          <w:rPr>
            <w:rStyle w:val="a4"/>
            <w:color w:val="000000" w:themeColor="text1"/>
            <w:sz w:val="28"/>
            <w:szCs w:val="28"/>
          </w:rPr>
          <w:t>https://youtube.com/watch?v=1HlbsrSfq7o</w:t>
        </w:r>
        <w:proofErr w:type="gramEnd"/>
      </w:hyperlink>
    </w:p>
    <w:p w:rsidR="00F62857" w:rsidRPr="009A558E" w:rsidRDefault="00DD3F61" w:rsidP="00614C9B">
      <w:pPr>
        <w:pStyle w:val="a3"/>
        <w:numPr>
          <w:ilvl w:val="0"/>
          <w:numId w:val="6"/>
        </w:numPr>
        <w:spacing w:before="0" w:line="360" w:lineRule="auto"/>
        <w:ind w:right="-144"/>
        <w:rPr>
          <w:color w:val="000000" w:themeColor="text1"/>
          <w:sz w:val="28"/>
          <w:szCs w:val="28"/>
        </w:rPr>
      </w:pPr>
      <w:hyperlink r:id="rId27" w:history="1">
        <w:r w:rsidR="00F62857" w:rsidRPr="009A558E">
          <w:rPr>
            <w:rStyle w:val="a4"/>
            <w:color w:val="000000" w:themeColor="text1"/>
            <w:sz w:val="28"/>
            <w:szCs w:val="28"/>
            <w:u w:val="none"/>
          </w:rPr>
          <w:t xml:space="preserve">Интервью участника восстания Семёна </w:t>
        </w:r>
        <w:proofErr w:type="gramStart"/>
        <w:r w:rsidR="00F62857" w:rsidRPr="009A558E">
          <w:rPr>
            <w:rStyle w:val="a4"/>
            <w:color w:val="000000" w:themeColor="text1"/>
            <w:sz w:val="28"/>
            <w:szCs w:val="28"/>
            <w:u w:val="none"/>
          </w:rPr>
          <w:t>Розенфельда </w:t>
        </w:r>
      </w:hyperlink>
      <w:r w:rsidR="00F62857" w:rsidRPr="009A558E">
        <w:rPr>
          <w:color w:val="000000" w:themeColor="text1"/>
          <w:sz w:val="28"/>
          <w:szCs w:val="28"/>
        </w:rPr>
        <w:t xml:space="preserve"> </w:t>
      </w:r>
      <w:hyperlink r:id="rId28" w:history="1">
        <w:r w:rsidR="00F62857" w:rsidRPr="009A558E">
          <w:rPr>
            <w:rStyle w:val="a4"/>
            <w:color w:val="000000" w:themeColor="text1"/>
            <w:sz w:val="28"/>
            <w:szCs w:val="28"/>
          </w:rPr>
          <w:t>https://youtube.com/watch?v=yNODC7Rx4xg</w:t>
        </w:r>
        <w:proofErr w:type="gramEnd"/>
      </w:hyperlink>
    </w:p>
    <w:p w:rsidR="00F62857" w:rsidRDefault="00F62857" w:rsidP="00431B16">
      <w:pPr>
        <w:pStyle w:val="a3"/>
        <w:numPr>
          <w:ilvl w:val="0"/>
          <w:numId w:val="6"/>
        </w:numPr>
        <w:spacing w:before="0" w:line="360" w:lineRule="auto"/>
        <w:ind w:right="-144"/>
        <w:rPr>
          <w:color w:val="000000" w:themeColor="text1"/>
          <w:sz w:val="28"/>
          <w:szCs w:val="28"/>
        </w:rPr>
      </w:pPr>
      <w:proofErr w:type="spellStart"/>
      <w:r w:rsidRPr="00431B16">
        <w:rPr>
          <w:color w:val="000000" w:themeColor="text1"/>
          <w:sz w:val="28"/>
          <w:szCs w:val="28"/>
        </w:rPr>
        <w:t>Хинштейн</w:t>
      </w:r>
      <w:proofErr w:type="spellEnd"/>
      <w:r w:rsidRPr="00431B16">
        <w:rPr>
          <w:color w:val="000000" w:themeColor="text1"/>
          <w:sz w:val="28"/>
          <w:szCs w:val="28"/>
        </w:rPr>
        <w:t xml:space="preserve"> А.Е. </w:t>
      </w:r>
      <w:hyperlink r:id="rId29" w:history="1">
        <w:r w:rsidRPr="00431B16">
          <w:rPr>
            <w:rStyle w:val="a4"/>
            <w:color w:val="000000" w:themeColor="text1"/>
            <w:sz w:val="28"/>
            <w:szCs w:val="28"/>
          </w:rPr>
          <w:t>https://hinshtein.ru/news/istoricheskaya-pamyat/aleksandr-hinshtejn-otkryl-memorialnuyu-dosku-efimu-litvinovskomu-uchastniku-vosstaniya-v-natsistskom-lagere-smerti-sobibor/</w:t>
        </w:r>
      </w:hyperlink>
    </w:p>
    <w:p w:rsidR="00153538" w:rsidRDefault="00153538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4B550E" w:rsidRDefault="004B550E" w:rsidP="00153538">
      <w:pPr>
        <w:pStyle w:val="a3"/>
        <w:spacing w:before="0" w:line="360" w:lineRule="auto"/>
        <w:ind w:right="-144"/>
        <w:rPr>
          <w:color w:val="000000" w:themeColor="text1"/>
          <w:sz w:val="28"/>
          <w:szCs w:val="28"/>
        </w:rPr>
      </w:pPr>
    </w:p>
    <w:p w:rsidR="00153538" w:rsidRDefault="00025D39" w:rsidP="00025D39">
      <w:pPr>
        <w:pStyle w:val="a3"/>
        <w:spacing w:before="0" w:line="360" w:lineRule="auto"/>
        <w:ind w:right="-14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</w:t>
      </w:r>
      <w:r w:rsidR="00153538">
        <w:rPr>
          <w:b/>
          <w:color w:val="000000" w:themeColor="text1"/>
          <w:sz w:val="28"/>
          <w:szCs w:val="28"/>
        </w:rPr>
        <w:t xml:space="preserve">. </w:t>
      </w:r>
      <w:r w:rsidR="00153538" w:rsidRPr="00153538">
        <w:rPr>
          <w:b/>
          <w:color w:val="000000" w:themeColor="text1"/>
          <w:sz w:val="28"/>
          <w:szCs w:val="28"/>
        </w:rPr>
        <w:t>Приложение</w:t>
      </w:r>
    </w:p>
    <w:p w:rsidR="00153538" w:rsidRDefault="00AA29F7" w:rsidP="00153538">
      <w:pPr>
        <w:pStyle w:val="a3"/>
        <w:spacing w:before="0" w:line="360" w:lineRule="auto"/>
        <w:ind w:right="-144"/>
        <w:rPr>
          <w:b/>
          <w:color w:val="000000" w:themeColor="text1"/>
          <w:sz w:val="28"/>
          <w:szCs w:val="28"/>
        </w:rPr>
      </w:pPr>
      <w:r w:rsidRPr="00AA29F7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0319DD2" wp14:editId="5A803EF4">
            <wp:extent cx="3646623" cy="2734310"/>
            <wp:effectExtent l="0" t="0" r="0" b="8890"/>
            <wp:docPr id="4" name="Рисунок 4" descr="C:\Users\Sofya\Desktop\Ефим Литвиновский\фото со встречи\IMG_20191206_15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fya\Desktop\Ефим Литвиновский\фото со встречи\IMG_20191206_15540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95" cy="273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38" w:rsidRDefault="00153538" w:rsidP="00153538">
      <w:pPr>
        <w:pStyle w:val="a3"/>
        <w:tabs>
          <w:tab w:val="left" w:pos="1125"/>
        </w:tabs>
        <w:spacing w:before="0"/>
        <w:ind w:right="-144"/>
        <w:jc w:val="both"/>
        <w:rPr>
          <w:color w:val="000000" w:themeColor="text1"/>
          <w:sz w:val="28"/>
          <w:szCs w:val="28"/>
        </w:rPr>
      </w:pPr>
      <w:r w:rsidRPr="00153538">
        <w:rPr>
          <w:color w:val="000000" w:themeColor="text1"/>
          <w:sz w:val="28"/>
          <w:szCs w:val="28"/>
        </w:rPr>
        <w:t xml:space="preserve">С Ираидой Ефимовной Левиной, </w:t>
      </w:r>
    </w:p>
    <w:p w:rsidR="00153538" w:rsidRPr="00153538" w:rsidRDefault="00153538" w:rsidP="00153538">
      <w:pPr>
        <w:pStyle w:val="a3"/>
        <w:tabs>
          <w:tab w:val="left" w:pos="1125"/>
        </w:tabs>
        <w:spacing w:before="0"/>
        <w:ind w:right="-144"/>
        <w:jc w:val="both"/>
        <w:rPr>
          <w:color w:val="000000" w:themeColor="text1"/>
          <w:sz w:val="28"/>
          <w:szCs w:val="28"/>
        </w:rPr>
      </w:pPr>
      <w:r w:rsidRPr="00153538">
        <w:rPr>
          <w:color w:val="000000" w:themeColor="text1"/>
          <w:sz w:val="28"/>
          <w:szCs w:val="28"/>
        </w:rPr>
        <w:t xml:space="preserve">дочерью Ефима </w:t>
      </w:r>
      <w:proofErr w:type="spellStart"/>
      <w:r w:rsidRPr="00153538">
        <w:rPr>
          <w:color w:val="000000" w:themeColor="text1"/>
          <w:sz w:val="28"/>
          <w:szCs w:val="28"/>
        </w:rPr>
        <w:t>Литвиновского</w:t>
      </w:r>
      <w:proofErr w:type="spellEnd"/>
    </w:p>
    <w:p w:rsidR="00153538" w:rsidRPr="00431B16" w:rsidRDefault="00153538" w:rsidP="00153538">
      <w:pPr>
        <w:pStyle w:val="a3"/>
        <w:spacing w:before="0"/>
        <w:ind w:right="-144"/>
        <w:rPr>
          <w:color w:val="000000" w:themeColor="text1"/>
          <w:sz w:val="28"/>
          <w:szCs w:val="28"/>
        </w:rPr>
      </w:pPr>
      <w:r w:rsidRPr="00153538">
        <w:rPr>
          <w:noProof/>
          <w:color w:val="000000" w:themeColor="text1"/>
          <w:sz w:val="28"/>
          <w:szCs w:val="28"/>
        </w:rPr>
        <w:drawing>
          <wp:inline distT="0" distB="0" distL="0" distR="0" wp14:anchorId="3D1E47E8" wp14:editId="4DB968D2">
            <wp:extent cx="1914525" cy="2553314"/>
            <wp:effectExtent l="0" t="0" r="0" b="0"/>
            <wp:docPr id="2" name="Рисунок 2" descr="C:\Users\Sofya\Desktop\Ефим Литвиновский\фото со встречи\IMG_20191206_15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ya\Desktop\Ефим Литвиновский\фото со встречи\IMG_20191206_15445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43" cy="25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57" w:rsidRPr="00431B16" w:rsidRDefault="00AA29F7" w:rsidP="00431B16">
      <w:pPr>
        <w:pStyle w:val="a3"/>
        <w:spacing w:before="0" w:line="360" w:lineRule="auto"/>
        <w:ind w:left="1004" w:right="-144"/>
        <w:rPr>
          <w:color w:val="000000" w:themeColor="text1"/>
          <w:sz w:val="28"/>
          <w:szCs w:val="28"/>
        </w:rPr>
      </w:pPr>
      <w:r w:rsidRPr="0015353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EE505C" wp14:editId="428D9EBB">
            <wp:simplePos x="0" y="0"/>
            <wp:positionH relativeFrom="column">
              <wp:posOffset>-207010</wp:posOffset>
            </wp:positionH>
            <wp:positionV relativeFrom="paragraph">
              <wp:posOffset>191135</wp:posOffset>
            </wp:positionV>
            <wp:extent cx="2922270" cy="2134026"/>
            <wp:effectExtent l="0" t="0" r="0" b="0"/>
            <wp:wrapTight wrapText="bothSides">
              <wp:wrapPolygon edited="0">
                <wp:start x="0" y="0"/>
                <wp:lineTo x="0" y="21407"/>
                <wp:lineTo x="21403" y="21407"/>
                <wp:lineTo x="21403" y="0"/>
                <wp:lineTo x="0" y="0"/>
              </wp:wrapPolygon>
            </wp:wrapTight>
            <wp:docPr id="3" name="Рисунок 3" descr="C:\Users\Sofya\Desktop\Ефим Литвиновский\фото со встречи\IMG_20191206_15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ya\Desktop\Ефим Литвиновский\фото со встречи\IMG_20191206_15483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F9F" w:rsidRPr="009D2F9F" w:rsidRDefault="009D2F9F" w:rsidP="009D2F9F">
      <w:pPr>
        <w:pStyle w:val="a3"/>
        <w:spacing w:before="0" w:line="360" w:lineRule="auto"/>
        <w:ind w:left="1004"/>
        <w:rPr>
          <w:sz w:val="28"/>
          <w:szCs w:val="28"/>
        </w:rPr>
      </w:pPr>
    </w:p>
    <w:p w:rsidR="00530746" w:rsidRPr="00530746" w:rsidRDefault="00530746" w:rsidP="00BB02E8">
      <w:pPr>
        <w:pStyle w:val="a3"/>
        <w:spacing w:before="0" w:line="360" w:lineRule="auto"/>
        <w:ind w:firstLine="284"/>
        <w:jc w:val="both"/>
        <w:rPr>
          <w:sz w:val="28"/>
          <w:szCs w:val="28"/>
        </w:rPr>
      </w:pPr>
    </w:p>
    <w:p w:rsidR="00B52407" w:rsidRDefault="00AA29F7" w:rsidP="00AA29F7">
      <w:pPr>
        <w:pStyle w:val="a3"/>
        <w:spacing w:before="0" w:line="360" w:lineRule="auto"/>
        <w:ind w:firstLine="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восстания в </w:t>
      </w:r>
      <w:proofErr w:type="spellStart"/>
      <w:r>
        <w:rPr>
          <w:color w:val="000000" w:themeColor="text1"/>
          <w:sz w:val="28"/>
          <w:szCs w:val="28"/>
        </w:rPr>
        <w:t>Собиборе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Литвиновский</w:t>
      </w:r>
      <w:proofErr w:type="spellEnd"/>
      <w:r>
        <w:rPr>
          <w:color w:val="000000" w:themeColor="text1"/>
          <w:sz w:val="28"/>
          <w:szCs w:val="28"/>
        </w:rPr>
        <w:t xml:space="preserve"> – крайний слева.</w:t>
      </w:r>
    </w:p>
    <w:sectPr w:rsidR="00B52407" w:rsidSect="00BB02E8">
      <w:footerReference w:type="default" r:id="rId33"/>
      <w:type w:val="continuous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61" w:rsidRDefault="00DD3F61" w:rsidP="007F1288">
      <w:pPr>
        <w:spacing w:after="0" w:line="240" w:lineRule="auto"/>
      </w:pPr>
      <w:r>
        <w:separator/>
      </w:r>
    </w:p>
  </w:endnote>
  <w:endnote w:type="continuationSeparator" w:id="0">
    <w:p w:rsidR="00DD3F61" w:rsidRDefault="00DD3F61" w:rsidP="007F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547089"/>
      <w:docPartObj>
        <w:docPartGallery w:val="Page Numbers (Bottom of Page)"/>
        <w:docPartUnique/>
      </w:docPartObj>
    </w:sdtPr>
    <w:sdtEndPr/>
    <w:sdtContent>
      <w:p w:rsidR="00BB02E8" w:rsidRDefault="00BB02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C4">
          <w:rPr>
            <w:noProof/>
          </w:rPr>
          <w:t>12</w:t>
        </w:r>
        <w:r>
          <w:fldChar w:fldCharType="end"/>
        </w:r>
      </w:p>
    </w:sdtContent>
  </w:sdt>
  <w:p w:rsidR="007F1288" w:rsidRDefault="007F1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61" w:rsidRDefault="00DD3F61" w:rsidP="007F1288">
      <w:pPr>
        <w:spacing w:after="0" w:line="240" w:lineRule="auto"/>
      </w:pPr>
      <w:r>
        <w:separator/>
      </w:r>
    </w:p>
  </w:footnote>
  <w:footnote w:type="continuationSeparator" w:id="0">
    <w:p w:rsidR="00DD3F61" w:rsidRDefault="00DD3F61" w:rsidP="007F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813"/>
    <w:multiLevelType w:val="hybridMultilevel"/>
    <w:tmpl w:val="57EA0E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3D3954"/>
    <w:multiLevelType w:val="hybridMultilevel"/>
    <w:tmpl w:val="BF5EEFA0"/>
    <w:lvl w:ilvl="0" w:tplc="85C452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383F52"/>
    <w:multiLevelType w:val="hybridMultilevel"/>
    <w:tmpl w:val="F260DD48"/>
    <w:lvl w:ilvl="0" w:tplc="85C452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5FC"/>
    <w:multiLevelType w:val="hybridMultilevel"/>
    <w:tmpl w:val="BF5EEFA0"/>
    <w:lvl w:ilvl="0" w:tplc="85C452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E210C2"/>
    <w:multiLevelType w:val="hybridMultilevel"/>
    <w:tmpl w:val="28DCC6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F14605"/>
    <w:multiLevelType w:val="hybridMultilevel"/>
    <w:tmpl w:val="0FEC5524"/>
    <w:lvl w:ilvl="0" w:tplc="85C452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0C61FC"/>
    <w:multiLevelType w:val="hybridMultilevel"/>
    <w:tmpl w:val="76423224"/>
    <w:lvl w:ilvl="0" w:tplc="0419000F">
      <w:start w:val="1"/>
      <w:numFmt w:val="decimal"/>
      <w:lvlText w:val="%1."/>
      <w:lvlJc w:val="left"/>
      <w:pPr>
        <w:ind w:left="2178" w:hanging="360"/>
      </w:p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7" w15:restartNumberingAfterBreak="0">
    <w:nsid w:val="34DD3AC9"/>
    <w:multiLevelType w:val="hybridMultilevel"/>
    <w:tmpl w:val="BFACA810"/>
    <w:lvl w:ilvl="0" w:tplc="85C4529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695CF7"/>
    <w:multiLevelType w:val="hybridMultilevel"/>
    <w:tmpl w:val="65700EDC"/>
    <w:lvl w:ilvl="0" w:tplc="04190011">
      <w:start w:val="1"/>
      <w:numFmt w:val="decimal"/>
      <w:lvlText w:val="%1)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456320B5"/>
    <w:multiLevelType w:val="hybridMultilevel"/>
    <w:tmpl w:val="99143C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1756E65"/>
    <w:multiLevelType w:val="hybridMultilevel"/>
    <w:tmpl w:val="C054E382"/>
    <w:lvl w:ilvl="0" w:tplc="04190011">
      <w:start w:val="1"/>
      <w:numFmt w:val="decimal"/>
      <w:lvlText w:val="%1)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1420A"/>
    <w:rsid w:val="00025D39"/>
    <w:rsid w:val="00085F3B"/>
    <w:rsid w:val="000A2EAE"/>
    <w:rsid w:val="000D06B6"/>
    <w:rsid w:val="00144285"/>
    <w:rsid w:val="00147B54"/>
    <w:rsid w:val="00153538"/>
    <w:rsid w:val="00191527"/>
    <w:rsid w:val="001D2637"/>
    <w:rsid w:val="001F2589"/>
    <w:rsid w:val="001F5365"/>
    <w:rsid w:val="00225D46"/>
    <w:rsid w:val="002416D0"/>
    <w:rsid w:val="00264348"/>
    <w:rsid w:val="002D5A96"/>
    <w:rsid w:val="00304674"/>
    <w:rsid w:val="00307EC4"/>
    <w:rsid w:val="00346556"/>
    <w:rsid w:val="003565E5"/>
    <w:rsid w:val="00360356"/>
    <w:rsid w:val="003914A6"/>
    <w:rsid w:val="003E2FB5"/>
    <w:rsid w:val="003F28DB"/>
    <w:rsid w:val="003F6422"/>
    <w:rsid w:val="00401977"/>
    <w:rsid w:val="00406CEE"/>
    <w:rsid w:val="00431B16"/>
    <w:rsid w:val="004727B3"/>
    <w:rsid w:val="00486129"/>
    <w:rsid w:val="004A4294"/>
    <w:rsid w:val="004B550E"/>
    <w:rsid w:val="004C5F49"/>
    <w:rsid w:val="00530746"/>
    <w:rsid w:val="00552F3B"/>
    <w:rsid w:val="00621299"/>
    <w:rsid w:val="00677C31"/>
    <w:rsid w:val="00685DFF"/>
    <w:rsid w:val="006A6235"/>
    <w:rsid w:val="006E474F"/>
    <w:rsid w:val="0071015A"/>
    <w:rsid w:val="00721221"/>
    <w:rsid w:val="0072560C"/>
    <w:rsid w:val="007F1288"/>
    <w:rsid w:val="008A468B"/>
    <w:rsid w:val="008D1B1C"/>
    <w:rsid w:val="008F272B"/>
    <w:rsid w:val="008F5102"/>
    <w:rsid w:val="0091608C"/>
    <w:rsid w:val="00944C9D"/>
    <w:rsid w:val="0095402C"/>
    <w:rsid w:val="00962DDF"/>
    <w:rsid w:val="009842E1"/>
    <w:rsid w:val="009A558E"/>
    <w:rsid w:val="009D2F9F"/>
    <w:rsid w:val="00A5254E"/>
    <w:rsid w:val="00AA29F7"/>
    <w:rsid w:val="00AB3DC5"/>
    <w:rsid w:val="00AD0420"/>
    <w:rsid w:val="00AE71B0"/>
    <w:rsid w:val="00B52407"/>
    <w:rsid w:val="00B57ECD"/>
    <w:rsid w:val="00B61B8C"/>
    <w:rsid w:val="00B96D93"/>
    <w:rsid w:val="00BB02E8"/>
    <w:rsid w:val="00BC1113"/>
    <w:rsid w:val="00C35143"/>
    <w:rsid w:val="00C54F22"/>
    <w:rsid w:val="00CC628D"/>
    <w:rsid w:val="00CE2691"/>
    <w:rsid w:val="00D316EC"/>
    <w:rsid w:val="00D51877"/>
    <w:rsid w:val="00D63B25"/>
    <w:rsid w:val="00D91ECD"/>
    <w:rsid w:val="00DD3F61"/>
    <w:rsid w:val="00DF0D8B"/>
    <w:rsid w:val="00E0737E"/>
    <w:rsid w:val="00E561D3"/>
    <w:rsid w:val="00E73331"/>
    <w:rsid w:val="00E833C1"/>
    <w:rsid w:val="00EB6410"/>
    <w:rsid w:val="00F15FFC"/>
    <w:rsid w:val="00F23A80"/>
    <w:rsid w:val="00F476DA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7E21-6C1D-4A97-893F-8F00415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288"/>
  </w:style>
  <w:style w:type="paragraph" w:styleId="a7">
    <w:name w:val="footer"/>
    <w:basedOn w:val="a"/>
    <w:link w:val="a8"/>
    <w:uiPriority w:val="99"/>
    <w:unhideWhenUsed/>
    <w:rsid w:val="007F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288"/>
  </w:style>
  <w:style w:type="table" w:customStyle="1" w:styleId="1">
    <w:name w:val="Сетка таблицы1"/>
    <w:basedOn w:val="a1"/>
    <w:next w:val="a9"/>
    <w:uiPriority w:val="59"/>
    <w:rsid w:val="003F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F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A42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6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533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982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5%D0%B8" TargetMode="External"/><Relationship Id="rId18" Type="http://schemas.openxmlformats.org/officeDocument/2006/relationships/hyperlink" Target="https://ru.wikipedia.org/wiki/%D0%9F%D0%B5%D1%87%D0%B5%D1%80%D1%81%D0%BA%D0%B8%D0%B9,_%D0%90%D0%BB%D0%B5%D0%BA%D1%81%D0%B0%D0%BD%D0%B4%D1%80_%D0%90%D1%80%D0%BE%D0%BD%D0%BE%D0%B2%D0%B8%D1%87" TargetMode="External"/><Relationship Id="rId26" Type="http://schemas.openxmlformats.org/officeDocument/2006/relationships/hyperlink" Target="https://youtube.com/watch?v=1HlbsrSfq7o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E%D1%81%D1%82%D1%8B_%D0%BA%D1%83%D0%BB%D1%8C%D1%82%D1%83%D1%80%D1%8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0%D0%B7%D0%BE%D0%B2%D0%B0%D1%8F_%D0%BA%D0%B0%D0%BC%D0%B5%D1%80%D0%B0" TargetMode="External"/><Relationship Id="rId17" Type="http://schemas.openxmlformats.org/officeDocument/2006/relationships/hyperlink" Target="https://ru.wikipedia.org/wiki/1943_%D0%B3%D0%BE%D0%B4" TargetMode="External"/><Relationship Id="rId25" Type="http://schemas.openxmlformats.org/officeDocument/2006/relationships/hyperlink" Target="http://www.ejwiki.org/wiki/&#1057;&#1086;&#1073;&#1080;&#1073;&#1086;&#1088;_%28&#1082;&#1086;&#1085;&#1094;&#1077;&#1085;&#1090;&#1088;&#1072;&#1094;&#1080;&#1086;&#1085;&#1085;&#1099;&#1081;_&#1083;&#1072;&#1075;&#1077;&#1088;&#1100;%29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2%D0%B2%D0%B8%D0%BD" TargetMode="External"/><Relationship Id="rId2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9" Type="http://schemas.openxmlformats.org/officeDocument/2006/relationships/hyperlink" Target="https://hinshtein.ru/news/istoricheskaya-pamyat/aleksandr-hinshtejn-otkryl-memorialnuyu-dosku-efimu-litvinovskomu-uchastniku-vosstaniya-v-natsistskom-lagere-smerti-sobib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3%D0%B0%D1%80%D0%BD%D1%8B%D0%B9_%D0%B3%D0%B0%D0%B7" TargetMode="External"/><Relationship Id="rId24" Type="http://schemas.openxmlformats.org/officeDocument/2006/relationships/hyperlink" Target="http://jhist.org/shoa/grossman007.htm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3_%D0%B3%D0%BE%D0%B4" TargetMode="External"/><Relationship Id="rId23" Type="http://schemas.openxmlformats.org/officeDocument/2006/relationships/hyperlink" Target="http://jhist.org/shoa/grossman007.htm" TargetMode="External"/><Relationship Id="rId28" Type="http://schemas.openxmlformats.org/officeDocument/2006/relationships/hyperlink" Target="https://youtube.com/watch?v=yNODC7Rx4xg" TargetMode="External"/><Relationship Id="rId10" Type="http://schemas.openxmlformats.org/officeDocument/2006/relationships/hyperlink" Target="https://ru.wikipedia.org/wiki/%D0%9A%D0%BE%D0%BB%D0%BB%D0%B0%D0%B1%D0%BE%D1%80%D0%B0%D1%86%D0%B8%D0%BE%D0%BD%D0%B8%D0%B7%D0%BC" TargetMode="External"/><Relationship Id="rId19" Type="http://schemas.openxmlformats.org/officeDocument/2006/relationships/hyperlink" Target="https://ru.wikipedia.org/wiki/1943_%D0%B3%D0%BE%D0%B4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" TargetMode="External"/><Relationship Id="rId14" Type="http://schemas.openxmlformats.org/officeDocument/2006/relationships/hyperlink" Target="https://ru.wikipedia.org/wiki/1943_%D0%B3%D0%BE%D0%B4" TargetMode="External"/><Relationship Id="rId22" Type="http://schemas.openxmlformats.org/officeDocument/2006/relationships/hyperlink" Target="https://rvio.histrf.ru/uploads/media/default/0001/63/eaf5408ca16ce9ccdfdf7ac3be323335b882ae69.pdf" TargetMode="External"/><Relationship Id="rId27" Type="http://schemas.openxmlformats.org/officeDocument/2006/relationships/hyperlink" Target="file:///C:\Users\Sofya\Desktop\&#1045;&#1092;&#1080;&#1084;%20&#1051;&#1080;&#1090;&#1074;&#1080;&#1085;&#1086;&#1074;&#1089;&#1082;&#1080;&#1081;\&#1048;&#1085;&#1090;&#1077;&#1088;&#1074;&#1100;&#1102;%20&#1091;&#1095;&#1072;&#1089;&#1090;&#1085;&#1080;&#1082;&#1072;%20&#1074;&#1086;&#1089;&#1089;&#1090;&#1072;&#1085;&#1080;&#1103;%20&#1057;&#1077;&#1084;&#1105;&#1085;&#1072;%20&#1056;&#1086;&#1079;&#1077;&#1085;&#1092;&#1077;&#1083;&#1100;&#1076;&#1072;&#160;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%D0%A8%D1%82%D0%B0%D0%BD%D0%B3%D0%BB%D1%8C,_%D0%A4%D1%80%D0%B0%D0%BD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550A-82FA-4A4F-BDA1-E2490395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2019-12-03T18:22:00Z</dcterms:created>
  <dcterms:modified xsi:type="dcterms:W3CDTF">2020-02-23T18:43:00Z</dcterms:modified>
</cp:coreProperties>
</file>