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697461220"/>
        <w:docPartObj>
          <w:docPartGallery w:val="Cover Pages"/>
          <w:docPartUnique/>
        </w:docPartObj>
      </w:sdtPr>
      <w:sdtEndPr>
        <w:rPr>
          <w:noProof/>
          <w:rtl w:val="0"/>
        </w:rPr>
      </w:sdtEndPr>
      <w:sdtContent>
        <w:p w:rsidR="0062173C" w:rsidRDefault="0062173C" w:rsidP="00152999">
          <w:pPr>
            <w:spacing w:line="360" w:lineRule="auto"/>
            <w:rPr>
              <w:rFonts w:hint="cs"/>
              <w:rtl/>
            </w:rPr>
          </w:pPr>
          <w:r>
            <w:rPr>
              <w:noProof/>
            </w:rPr>
            <mc:AlternateContent>
              <mc:Choice Requires="wps">
                <w:drawing>
                  <wp:anchor distT="0" distB="0" distL="182880" distR="182880" simplePos="0" relativeHeight="251660288" behindDoc="0" locked="0" layoutInCell="1" allowOverlap="1" wp14:anchorId="637206D8" wp14:editId="287D7991">
                    <wp:simplePos x="0" y="0"/>
                    <wp:positionH relativeFrom="margin">
                      <wp:posOffset>-568960</wp:posOffset>
                    </wp:positionH>
                    <wp:positionV relativeFrom="page">
                      <wp:posOffset>1307465</wp:posOffset>
                    </wp:positionV>
                    <wp:extent cx="6421755" cy="6720840"/>
                    <wp:effectExtent l="0" t="0" r="0" b="0"/>
                    <wp:wrapSquare wrapText="bothSides"/>
                    <wp:docPr id="131" name="תיבת טקסט 131"/>
                    <wp:cNvGraphicFramePr/>
                    <a:graphic xmlns:a="http://schemas.openxmlformats.org/drawingml/2006/main">
                      <a:graphicData uri="http://schemas.microsoft.com/office/word/2010/wordprocessingShape">
                        <wps:wsp>
                          <wps:cNvSpPr txBox="1"/>
                          <wps:spPr>
                            <a:xfrm flipH="1">
                              <a:off x="0" y="0"/>
                              <a:ext cx="642175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73C" w:rsidRDefault="0062173C">
                                <w:pPr>
                                  <w:pStyle w:val="a4"/>
                                  <w:spacing w:before="40" w:after="560" w:line="216" w:lineRule="auto"/>
                                  <w:rPr>
                                    <w:color w:val="5B9BD5" w:themeColor="accent1"/>
                                    <w:sz w:val="72"/>
                                    <w:szCs w:val="72"/>
                                    <w:cs/>
                                  </w:rPr>
                                </w:pPr>
                                <w:sdt>
                                  <w:sdtPr>
                                    <w:rPr>
                                      <w:color w:val="000000" w:themeColor="text1"/>
                                      <w:sz w:val="72"/>
                                      <w:szCs w:val="72"/>
                                      <w:rtl/>
                                    </w:rPr>
                                    <w:alias w:val="כותרת"/>
                                    <w:tag w:val=""/>
                                    <w:id w:val="151731938"/>
                                    <w:dataBinding w:prefixMappings="xmlns:ns0='http://purl.org/dc/elements/1.1/' xmlns:ns1='http://schemas.openxmlformats.org/package/2006/metadata/core-properties' " w:xpath="/ns1:coreProperties[1]/ns0:title[1]" w:storeItemID="{6C3C8BC8-F283-45AE-878A-BAB7291924A1}"/>
                                    <w:text/>
                                  </w:sdtPr>
                                  <w:sdtContent>
                                    <w:r w:rsidRPr="0062173C">
                                      <w:rPr>
                                        <w:rFonts w:hint="cs"/>
                                        <w:color w:val="000000" w:themeColor="text1"/>
                                        <w:sz w:val="72"/>
                                        <w:szCs w:val="72"/>
                                        <w:rtl/>
                                      </w:rPr>
                                      <w:t>עבודת שורשים: סבא יהונתן בר יוסף</w:t>
                                    </w:r>
                                  </w:sdtContent>
                                </w:sdt>
                              </w:p>
                              <w:sdt>
                                <w:sdtPr>
                                  <w:rPr>
                                    <w:caps/>
                                    <w:color w:val="1F3864" w:themeColor="accent5" w:themeShade="80"/>
                                    <w:sz w:val="56"/>
                                    <w:szCs w:val="56"/>
                                    <w:rtl/>
                                  </w:rPr>
                                  <w:alias w:val="כותרת משנה"/>
                                  <w:tag w:val=""/>
                                  <w:id w:val="-2090151685"/>
                                  <w:dataBinding w:prefixMappings="xmlns:ns0='http://purl.org/dc/elements/1.1/' xmlns:ns1='http://schemas.openxmlformats.org/package/2006/metadata/core-properties' " w:xpath="/ns1:coreProperties[1]/ns0:subject[1]" w:storeItemID="{6C3C8BC8-F283-45AE-878A-BAB7291924A1}"/>
                                  <w:text/>
                                </w:sdtPr>
                                <w:sdtContent>
                                  <w:p w:rsidR="0062173C" w:rsidRPr="0062173C" w:rsidRDefault="0062173C">
                                    <w:pPr>
                                      <w:pStyle w:val="a4"/>
                                      <w:spacing w:before="40" w:after="40"/>
                                      <w:rPr>
                                        <w:caps/>
                                        <w:color w:val="1F3864" w:themeColor="accent5" w:themeShade="80"/>
                                        <w:sz w:val="56"/>
                                        <w:szCs w:val="56"/>
                                        <w:cs/>
                                      </w:rPr>
                                    </w:pPr>
                                    <w:r w:rsidRPr="0062173C">
                                      <w:rPr>
                                        <w:rFonts w:hint="cs"/>
                                        <w:caps/>
                                        <w:color w:val="1F3864" w:themeColor="accent5" w:themeShade="80"/>
                                        <w:sz w:val="56"/>
                                        <w:szCs w:val="56"/>
                                        <w:rtl/>
                                      </w:rPr>
                                      <w:t>מגיש אורי בר יוסף</w:t>
                                    </w:r>
                                  </w:p>
                                </w:sdtContent>
                              </w:sdt>
                              <w:sdt>
                                <w:sdtPr>
                                  <w:rPr>
                                    <w:caps/>
                                    <w:color w:val="4472C4" w:themeColor="accent5"/>
                                    <w:sz w:val="24"/>
                                    <w:szCs w:val="24"/>
                                    <w:rtl/>
                                  </w:rPr>
                                  <w:alias w:val="מחבר"/>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rsidR="0062173C" w:rsidRDefault="0062173C" w:rsidP="0062173C">
                                    <w:pPr>
                                      <w:pStyle w:val="a4"/>
                                      <w:spacing w:before="80" w:after="40"/>
                                      <w:rPr>
                                        <w:caps/>
                                        <w:color w:val="4472C4" w:themeColor="accent5"/>
                                        <w:sz w:val="24"/>
                                        <w:szCs w:val="24"/>
                                        <w:cs/>
                                      </w:rPr>
                                    </w:pPr>
                                    <w:r>
                                      <w:rPr>
                                        <w:caps/>
                                        <w:color w:val="4472C4" w:themeColor="accent5"/>
                                        <w:sz w:val="24"/>
                                        <w:szCs w:val="24"/>
                                        <w:rtl/>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7206D8" id="_x0000_t202" coordsize="21600,21600" o:spt="202" path="m,l,21600r21600,l21600,xe">
                    <v:stroke joinstyle="miter"/>
                    <v:path gradientshapeok="t" o:connecttype="rect"/>
                  </v:shapetype>
                  <v:shape id="תיבת טקסט 131" o:spid="_x0000_s1026" type="#_x0000_t202" style="position:absolute;left:0;text-align:left;margin-left:-44.8pt;margin-top:102.95pt;width:505.65pt;height:529.2pt;flip:x;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" filled="f" stroked="f" strokeweight=".5pt">
                    <v:textbox style="mso-fit-shape-to-text:t" inset="0,0,0,0">
                      <w:txbxContent>
                        <w:p w:rsidR="0062173C" w:rsidRDefault="0062173C">
                          <w:pPr>
                            <w:pStyle w:val="a4"/>
                            <w:spacing w:before="40" w:after="560" w:line="216" w:lineRule="auto"/>
                            <w:rPr>
                              <w:color w:val="5B9BD5" w:themeColor="accent1"/>
                              <w:sz w:val="72"/>
                              <w:szCs w:val="72"/>
                              <w:cs/>
                            </w:rPr>
                          </w:pPr>
                          <w:sdt>
                            <w:sdtPr>
                              <w:rPr>
                                <w:color w:val="000000" w:themeColor="text1"/>
                                <w:sz w:val="72"/>
                                <w:szCs w:val="72"/>
                                <w:rtl/>
                              </w:rPr>
                              <w:alias w:val="כותרת"/>
                              <w:tag w:val=""/>
                              <w:id w:val="151731938"/>
                              <w:dataBinding w:prefixMappings="xmlns:ns0='http://purl.org/dc/elements/1.1/' xmlns:ns1='http://schemas.openxmlformats.org/package/2006/metadata/core-properties' " w:xpath="/ns1:coreProperties[1]/ns0:title[1]" w:storeItemID="{6C3C8BC8-F283-45AE-878A-BAB7291924A1}"/>
                              <w:text/>
                            </w:sdtPr>
                            <w:sdtContent>
                              <w:r w:rsidRPr="0062173C">
                                <w:rPr>
                                  <w:rFonts w:hint="cs"/>
                                  <w:color w:val="000000" w:themeColor="text1"/>
                                  <w:sz w:val="72"/>
                                  <w:szCs w:val="72"/>
                                  <w:rtl/>
                                </w:rPr>
                                <w:t>עבודת שורשים: סבא יהונתן בר יוסף</w:t>
                              </w:r>
                            </w:sdtContent>
                          </w:sdt>
                        </w:p>
                        <w:sdt>
                          <w:sdtPr>
                            <w:rPr>
                              <w:caps/>
                              <w:color w:val="1F3864" w:themeColor="accent5" w:themeShade="80"/>
                              <w:sz w:val="56"/>
                              <w:szCs w:val="56"/>
                              <w:rtl/>
                            </w:rPr>
                            <w:alias w:val="כותרת משנה"/>
                            <w:tag w:val=""/>
                            <w:id w:val="-2090151685"/>
                            <w:dataBinding w:prefixMappings="xmlns:ns0='http://purl.org/dc/elements/1.1/' xmlns:ns1='http://schemas.openxmlformats.org/package/2006/metadata/core-properties' " w:xpath="/ns1:coreProperties[1]/ns0:subject[1]" w:storeItemID="{6C3C8BC8-F283-45AE-878A-BAB7291924A1}"/>
                            <w:text/>
                          </w:sdtPr>
                          <w:sdtContent>
                            <w:p w:rsidR="0062173C" w:rsidRPr="0062173C" w:rsidRDefault="0062173C">
                              <w:pPr>
                                <w:pStyle w:val="a4"/>
                                <w:spacing w:before="40" w:after="40"/>
                                <w:rPr>
                                  <w:caps/>
                                  <w:color w:val="1F3864" w:themeColor="accent5" w:themeShade="80"/>
                                  <w:sz w:val="56"/>
                                  <w:szCs w:val="56"/>
                                  <w:cs/>
                                </w:rPr>
                              </w:pPr>
                              <w:r w:rsidRPr="0062173C">
                                <w:rPr>
                                  <w:rFonts w:hint="cs"/>
                                  <w:caps/>
                                  <w:color w:val="1F3864" w:themeColor="accent5" w:themeShade="80"/>
                                  <w:sz w:val="56"/>
                                  <w:szCs w:val="56"/>
                                  <w:rtl/>
                                </w:rPr>
                                <w:t>מגיש אורי בר יוסף</w:t>
                              </w:r>
                            </w:p>
                          </w:sdtContent>
                        </w:sdt>
                        <w:sdt>
                          <w:sdtPr>
                            <w:rPr>
                              <w:caps/>
                              <w:color w:val="4472C4" w:themeColor="accent5"/>
                              <w:sz w:val="24"/>
                              <w:szCs w:val="24"/>
                              <w:rtl/>
                            </w:rPr>
                            <w:alias w:val="מחבר"/>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rsidR="0062173C" w:rsidRDefault="0062173C" w:rsidP="0062173C">
                              <w:pPr>
                                <w:pStyle w:val="a4"/>
                                <w:spacing w:before="80" w:after="40"/>
                                <w:rPr>
                                  <w:caps/>
                                  <w:color w:val="4472C4" w:themeColor="accent5"/>
                                  <w:sz w:val="24"/>
                                  <w:szCs w:val="24"/>
                                  <w:cs/>
                                </w:rPr>
                              </w:pPr>
                              <w:r>
                                <w:rPr>
                                  <w:caps/>
                                  <w:color w:val="4472C4" w:themeColor="accent5"/>
                                  <w:sz w:val="24"/>
                                  <w:szCs w:val="24"/>
                                  <w:rtl/>
                                </w:rPr>
                                <w:t xml:space="preserve">     </w:t>
                              </w:r>
                            </w:p>
                          </w:sdtContent>
                        </w:sdt>
                      </w:txbxContent>
                    </v:textbox>
                    <w10:wrap type="square" anchorx="margin" anchory="page"/>
                  </v:shape>
                </w:pict>
              </mc:Fallback>
            </mc:AlternateContent>
          </w:r>
        </w:p>
        <w:p w:rsidR="00DF6E43" w:rsidRDefault="0062173C" w:rsidP="00152999">
          <w:pPr>
            <w:bidi w:val="0"/>
            <w:spacing w:line="360" w:lineRule="auto"/>
            <w:rPr>
              <w:noProof/>
            </w:rPr>
          </w:pPr>
          <w:r w:rsidRPr="0062173C">
            <w:rPr>
              <w:noProof/>
            </w:rPr>
            <w:drawing>
              <wp:inline distT="0" distB="0" distL="0" distR="0" wp14:anchorId="73F35F02" wp14:editId="5A90B4F4">
                <wp:extent cx="2860158" cy="3812054"/>
                <wp:effectExtent l="0" t="0" r="0" b="0"/>
                <wp:docPr id="2" name="תמונה 2" descr="C:\Users\User\Downloads\2017-04-22-PHOTO-000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17-04-22-PHOTO-00000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747" cy="3831498"/>
                        </a:xfrm>
                        <a:prstGeom prst="rect">
                          <a:avLst/>
                        </a:prstGeom>
                        <a:noFill/>
                        <a:ln>
                          <a:noFill/>
                        </a:ln>
                      </pic:spPr>
                    </pic:pic>
                  </a:graphicData>
                </a:graphic>
              </wp:inline>
            </w:drawing>
          </w:r>
          <w:r>
            <w:rPr>
              <w:noProof/>
            </w:rPr>
            <w:br w:type="page"/>
          </w:r>
        </w:p>
      </w:sdtContent>
    </w:sdt>
    <w:p w:rsidR="00CC30D6" w:rsidRPr="00DF6E43" w:rsidRDefault="00CC30D6" w:rsidP="00152999">
      <w:pPr>
        <w:bidi w:val="0"/>
        <w:spacing w:line="360" w:lineRule="auto"/>
        <w:jc w:val="center"/>
        <w:rPr>
          <w:b/>
          <w:bCs/>
          <w:noProof/>
          <w:u w:val="single"/>
        </w:rPr>
      </w:pPr>
      <w:r w:rsidRPr="00DF6E43">
        <w:rPr>
          <w:rFonts w:hint="cs"/>
          <w:b/>
          <w:bCs/>
          <w:sz w:val="44"/>
          <w:szCs w:val="44"/>
          <w:u w:val="single"/>
          <w:rtl/>
        </w:rPr>
        <w:lastRenderedPageBreak/>
        <w:t>ראיון עם סבא</w:t>
      </w:r>
      <w:r w:rsidR="00D4090A" w:rsidRPr="00DF6E43">
        <w:rPr>
          <w:rFonts w:hint="cs"/>
          <w:b/>
          <w:bCs/>
          <w:sz w:val="44"/>
          <w:szCs w:val="44"/>
          <w:u w:val="single"/>
          <w:rtl/>
        </w:rPr>
        <w:t xml:space="preserve"> יוני</w:t>
      </w:r>
    </w:p>
    <w:p w:rsidR="005826F5" w:rsidRDefault="005826F5" w:rsidP="00152999">
      <w:pPr>
        <w:spacing w:line="360" w:lineRule="auto"/>
        <w:rPr>
          <w:sz w:val="24"/>
          <w:szCs w:val="24"/>
          <w:rtl/>
        </w:rPr>
      </w:pPr>
      <w:r>
        <w:rPr>
          <w:rFonts w:hint="cs"/>
          <w:sz w:val="24"/>
          <w:szCs w:val="24"/>
          <w:rtl/>
        </w:rPr>
        <w:t xml:space="preserve">לסבא שלי קוראים יהונתן הוא נולד ב-2 לעשירי 1940 </w:t>
      </w:r>
      <w:r w:rsidR="002B52CF">
        <w:rPr>
          <w:rFonts w:hint="cs"/>
          <w:sz w:val="24"/>
          <w:szCs w:val="24"/>
          <w:rtl/>
        </w:rPr>
        <w:t xml:space="preserve"> בבית הכרם </w:t>
      </w:r>
      <w:r w:rsidR="00D32BF4">
        <w:rPr>
          <w:rFonts w:hint="cs"/>
          <w:sz w:val="24"/>
          <w:szCs w:val="24"/>
          <w:rtl/>
        </w:rPr>
        <w:t xml:space="preserve">בירושלים </w:t>
      </w:r>
      <w:r>
        <w:rPr>
          <w:rFonts w:hint="cs"/>
          <w:sz w:val="24"/>
          <w:szCs w:val="24"/>
          <w:rtl/>
        </w:rPr>
        <w:t xml:space="preserve">להוריו קראו לאה וישראל ליהונתן היו עוד שלושה אחים עופר עמי ואמציה </w:t>
      </w:r>
    </w:p>
    <w:p w:rsidR="00D32BF4" w:rsidRPr="00DF6E43" w:rsidRDefault="00D32BF4" w:rsidP="00152999">
      <w:pPr>
        <w:spacing w:line="360" w:lineRule="auto"/>
        <w:rPr>
          <w:rFonts w:hint="cs"/>
          <w:b/>
          <w:bCs/>
          <w:sz w:val="24"/>
          <w:szCs w:val="24"/>
          <w:u w:val="single"/>
          <w:rtl/>
        </w:rPr>
      </w:pPr>
      <w:r w:rsidRPr="00DF6E43">
        <w:rPr>
          <w:rFonts w:hint="cs"/>
          <w:b/>
          <w:bCs/>
          <w:sz w:val="24"/>
          <w:szCs w:val="24"/>
          <w:u w:val="single"/>
          <w:rtl/>
        </w:rPr>
        <w:t>היסטוריה משפחתית</w:t>
      </w:r>
    </w:p>
    <w:p w:rsidR="00D32BF4" w:rsidRDefault="00D32BF4" w:rsidP="00152999">
      <w:pPr>
        <w:pStyle w:val="a3"/>
        <w:numPr>
          <w:ilvl w:val="0"/>
          <w:numId w:val="1"/>
        </w:numPr>
        <w:spacing w:line="360" w:lineRule="auto"/>
        <w:rPr>
          <w:rFonts w:hint="cs"/>
          <w:sz w:val="24"/>
          <w:szCs w:val="24"/>
        </w:rPr>
      </w:pPr>
      <w:r>
        <w:rPr>
          <w:rFonts w:hint="cs"/>
          <w:sz w:val="24"/>
          <w:szCs w:val="24"/>
          <w:rtl/>
        </w:rPr>
        <w:t>אבא של סבא</w:t>
      </w:r>
      <w:r w:rsidR="00A8304A">
        <w:rPr>
          <w:rFonts w:hint="cs"/>
          <w:sz w:val="24"/>
          <w:szCs w:val="24"/>
          <w:rtl/>
        </w:rPr>
        <w:t xml:space="preserve"> קראו לו </w:t>
      </w:r>
      <w:proofErr w:type="spellStart"/>
      <w:r w:rsidR="00A8304A">
        <w:rPr>
          <w:rFonts w:hint="cs"/>
          <w:sz w:val="24"/>
          <w:szCs w:val="24"/>
          <w:rtl/>
        </w:rPr>
        <w:t>ישראל.סבא</w:t>
      </w:r>
      <w:proofErr w:type="spellEnd"/>
      <w:r w:rsidR="00A8304A">
        <w:rPr>
          <w:rFonts w:hint="cs"/>
          <w:sz w:val="24"/>
          <w:szCs w:val="24"/>
          <w:rtl/>
        </w:rPr>
        <w:t xml:space="preserve"> של סבא עלה לארץ ממרוקו בשנת 1830 לירושלים. שם משפחתם היה </w:t>
      </w:r>
      <w:proofErr w:type="spellStart"/>
      <w:r w:rsidR="00A8304A">
        <w:rPr>
          <w:rFonts w:hint="cs"/>
          <w:sz w:val="24"/>
          <w:szCs w:val="24"/>
          <w:rtl/>
        </w:rPr>
        <w:t>אדהאן</w:t>
      </w:r>
      <w:proofErr w:type="spellEnd"/>
      <w:r w:rsidR="00A8304A">
        <w:rPr>
          <w:rFonts w:hint="cs"/>
          <w:sz w:val="24"/>
          <w:szCs w:val="24"/>
          <w:rtl/>
        </w:rPr>
        <w:t xml:space="preserve"> והוא עוברת לבר יוסף על ידי אבא של סבא בקום המדינה </w:t>
      </w:r>
    </w:p>
    <w:p w:rsidR="00D32BF4" w:rsidRDefault="00D32BF4" w:rsidP="00152999">
      <w:pPr>
        <w:pStyle w:val="a3"/>
        <w:numPr>
          <w:ilvl w:val="0"/>
          <w:numId w:val="1"/>
        </w:numPr>
        <w:spacing w:line="360" w:lineRule="auto"/>
        <w:rPr>
          <w:sz w:val="24"/>
          <w:szCs w:val="24"/>
        </w:rPr>
      </w:pPr>
      <w:r>
        <w:rPr>
          <w:rFonts w:hint="cs"/>
          <w:sz w:val="24"/>
          <w:szCs w:val="24"/>
          <w:rtl/>
        </w:rPr>
        <w:t>אמא של סבא</w:t>
      </w:r>
      <w:r w:rsidR="00FE3A88">
        <w:rPr>
          <w:rFonts w:hint="cs"/>
          <w:sz w:val="24"/>
          <w:szCs w:val="24"/>
          <w:rtl/>
        </w:rPr>
        <w:t xml:space="preserve"> קראו לה לאה</w:t>
      </w:r>
      <w:r w:rsidR="00A8304A">
        <w:rPr>
          <w:rFonts w:hint="cs"/>
          <w:sz w:val="24"/>
          <w:szCs w:val="24"/>
          <w:rtl/>
        </w:rPr>
        <w:t xml:space="preserve">. </w:t>
      </w:r>
      <w:proofErr w:type="spellStart"/>
      <w:r w:rsidR="00A8304A">
        <w:rPr>
          <w:rFonts w:hint="cs"/>
          <w:sz w:val="24"/>
          <w:szCs w:val="24"/>
          <w:rtl/>
        </w:rPr>
        <w:t>אמא</w:t>
      </w:r>
      <w:proofErr w:type="spellEnd"/>
      <w:r w:rsidR="00A8304A">
        <w:rPr>
          <w:rFonts w:hint="cs"/>
          <w:sz w:val="24"/>
          <w:szCs w:val="24"/>
          <w:rtl/>
        </w:rPr>
        <w:t xml:space="preserve"> של </w:t>
      </w:r>
      <w:proofErr w:type="spellStart"/>
      <w:r w:rsidR="00A8304A">
        <w:rPr>
          <w:rFonts w:hint="cs"/>
          <w:sz w:val="24"/>
          <w:szCs w:val="24"/>
          <w:rtl/>
        </w:rPr>
        <w:t>אמא</w:t>
      </w:r>
      <w:proofErr w:type="spellEnd"/>
      <w:r w:rsidR="00A8304A">
        <w:rPr>
          <w:rFonts w:hint="cs"/>
          <w:sz w:val="24"/>
          <w:szCs w:val="24"/>
          <w:rtl/>
        </w:rPr>
        <w:t xml:space="preserve"> של סבא עלתה מלטביה מהעיר ריגה בשנת 1891.שם משפחתם היה </w:t>
      </w:r>
      <w:proofErr w:type="spellStart"/>
      <w:r w:rsidR="00A8304A">
        <w:rPr>
          <w:rFonts w:hint="cs"/>
          <w:sz w:val="24"/>
          <w:szCs w:val="24"/>
          <w:rtl/>
        </w:rPr>
        <w:t>לרמן</w:t>
      </w:r>
      <w:proofErr w:type="spellEnd"/>
      <w:r w:rsidR="00A8304A">
        <w:rPr>
          <w:rFonts w:hint="cs"/>
          <w:sz w:val="24"/>
          <w:szCs w:val="24"/>
          <w:rtl/>
        </w:rPr>
        <w:t xml:space="preserve"> והם התיישבו בירושלים ובחדרה.</w:t>
      </w:r>
      <w:bookmarkStart w:id="0" w:name="_GoBack"/>
      <w:bookmarkEnd w:id="0"/>
    </w:p>
    <w:p w:rsidR="00FE3A88" w:rsidRDefault="00FE3A88" w:rsidP="00152999">
      <w:pPr>
        <w:pStyle w:val="a3"/>
        <w:numPr>
          <w:ilvl w:val="0"/>
          <w:numId w:val="1"/>
        </w:numPr>
        <w:spacing w:line="360" w:lineRule="auto"/>
        <w:rPr>
          <w:rFonts w:hint="cs"/>
          <w:sz w:val="24"/>
          <w:szCs w:val="24"/>
        </w:rPr>
      </w:pPr>
    </w:p>
    <w:p w:rsidR="00DF6E43" w:rsidRPr="00DF6E43" w:rsidRDefault="00DF6E43" w:rsidP="00152999">
      <w:pPr>
        <w:spacing w:line="360" w:lineRule="auto"/>
        <w:rPr>
          <w:sz w:val="24"/>
          <w:szCs w:val="24"/>
          <w:rtl/>
        </w:rPr>
      </w:pPr>
      <w:r>
        <w:rPr>
          <w:rFonts w:hint="cs"/>
          <w:b/>
          <w:bCs/>
          <w:sz w:val="24"/>
          <w:szCs w:val="24"/>
          <w:u w:val="single"/>
          <w:rtl/>
        </w:rPr>
        <w:t>הווי בשכונת בית הכרם</w:t>
      </w:r>
      <w:r w:rsidR="00D32BF4" w:rsidRPr="00DF6E43">
        <w:rPr>
          <w:rFonts w:hint="cs"/>
          <w:sz w:val="24"/>
          <w:szCs w:val="24"/>
          <w:rtl/>
        </w:rPr>
        <w:t xml:space="preserve"> </w:t>
      </w:r>
    </w:p>
    <w:p w:rsidR="00D32BF4" w:rsidRDefault="00D32BF4" w:rsidP="00152999">
      <w:pPr>
        <w:spacing w:line="360" w:lineRule="auto"/>
        <w:rPr>
          <w:sz w:val="24"/>
          <w:szCs w:val="24"/>
          <w:rtl/>
        </w:rPr>
      </w:pPr>
      <w:r>
        <w:rPr>
          <w:rFonts w:hint="cs"/>
          <w:sz w:val="24"/>
          <w:szCs w:val="24"/>
          <w:rtl/>
        </w:rPr>
        <w:t xml:space="preserve">סבא בשנות הארבעים של  המאה שעברה בבית הכרם </w:t>
      </w:r>
      <w:r w:rsidR="00E67DE5">
        <w:rPr>
          <w:rFonts w:hint="cs"/>
          <w:sz w:val="24"/>
          <w:szCs w:val="24"/>
          <w:rtl/>
        </w:rPr>
        <w:t>שהיית</w:t>
      </w:r>
      <w:r w:rsidR="00E67DE5">
        <w:rPr>
          <w:rFonts w:hint="eastAsia"/>
          <w:sz w:val="24"/>
          <w:szCs w:val="24"/>
          <w:rtl/>
        </w:rPr>
        <w:t>ה</w:t>
      </w:r>
      <w:r>
        <w:rPr>
          <w:rFonts w:hint="cs"/>
          <w:sz w:val="24"/>
          <w:szCs w:val="24"/>
          <w:rtl/>
        </w:rPr>
        <w:t xml:space="preserve"> שכונה מחוץ לירושלים באותם ימים. סבא מספר סיפורים של חבורת הילדים בשכונה:</w:t>
      </w:r>
    </w:p>
    <w:p w:rsidR="00D32BF4" w:rsidRDefault="00FE3A88" w:rsidP="00152999">
      <w:pPr>
        <w:pStyle w:val="a3"/>
        <w:spacing w:line="360" w:lineRule="auto"/>
        <w:rPr>
          <w:sz w:val="24"/>
          <w:szCs w:val="24"/>
          <w:rtl/>
        </w:rPr>
      </w:pPr>
      <w:r>
        <w:rPr>
          <w:rFonts w:hint="cs"/>
          <w:sz w:val="24"/>
          <w:szCs w:val="24"/>
          <w:rtl/>
        </w:rPr>
        <w:t>כשהוא היה ילד היו שתי חבורות ילדים שכל הזמן עשו מלחמות נגד אחת השניי</w:t>
      </w:r>
      <w:r>
        <w:rPr>
          <w:rFonts w:hint="eastAsia"/>
          <w:sz w:val="24"/>
          <w:szCs w:val="24"/>
          <w:rtl/>
        </w:rPr>
        <w:t>ה</w:t>
      </w:r>
      <w:r>
        <w:rPr>
          <w:rFonts w:hint="cs"/>
          <w:sz w:val="24"/>
          <w:szCs w:val="24"/>
          <w:rtl/>
        </w:rPr>
        <w:t xml:space="preserve"> הם היו עושים מלחמת מקלות ורוגטקות </w:t>
      </w:r>
      <w:r w:rsidR="00015C3F">
        <w:rPr>
          <w:rFonts w:hint="cs"/>
          <w:sz w:val="24"/>
          <w:szCs w:val="24"/>
          <w:rtl/>
        </w:rPr>
        <w:t xml:space="preserve">ובאחד המקרים הם חשבו שהקבוצה השנייה מחביאה את המקלות שלהם בתוך מחסן ירוק אז הם הלכו למחסן הירוק אז הם הלכו ופרצו את המחסן ובסוף הם גילו שזה החמור של סעדיה(סעדיה היה אחראי על איסוף הזבל) בסופו של דבר סעדיה גילה מי הילדים שפרצו את המחסן  והוא הלך אל ההורים וביקש מהם שישלמו על הנזק </w:t>
      </w:r>
    </w:p>
    <w:p w:rsidR="00E67DE5" w:rsidRDefault="00E67DE5" w:rsidP="00152999">
      <w:pPr>
        <w:pStyle w:val="a3"/>
        <w:spacing w:line="360" w:lineRule="auto"/>
        <w:rPr>
          <w:sz w:val="24"/>
          <w:szCs w:val="24"/>
          <w:rtl/>
        </w:rPr>
      </w:pPr>
    </w:p>
    <w:p w:rsidR="00E67DE5" w:rsidRDefault="00015C3F" w:rsidP="00152999">
      <w:pPr>
        <w:pStyle w:val="a3"/>
        <w:spacing w:line="360" w:lineRule="auto"/>
        <w:rPr>
          <w:sz w:val="24"/>
          <w:szCs w:val="24"/>
          <w:rtl/>
        </w:rPr>
      </w:pPr>
      <w:r>
        <w:rPr>
          <w:rFonts w:hint="cs"/>
          <w:sz w:val="24"/>
          <w:szCs w:val="24"/>
          <w:rtl/>
        </w:rPr>
        <w:t xml:space="preserve">במלחמת העצמאות היית להם נגישות לכדורים חייב מכיוון שהגיעו משאיות עם מזון </w:t>
      </w:r>
      <w:r w:rsidR="00E44FFB">
        <w:rPr>
          <w:rFonts w:hint="cs"/>
          <w:sz w:val="24"/>
          <w:szCs w:val="24"/>
          <w:rtl/>
        </w:rPr>
        <w:t>לבית הכרם לאחר שפירקו אותן הם היו קופצים לתוך המשאיות ליראות עם נישאר משהו והדבר היחידי שהם היו רואים הם למדו איך לפרק את הכדור מהתרמיל יום אחד כשהיה לו ולחבר שלו כמות גדולה של אבקת שריפה הם הלכו לבדוק את השפעת האבק שריפה כשהוא מתפוצץ הם לקחו את כל כמתו האבקת שריפה הם שמו אותה בתוך בית שימוש הם פיזרו פס של אבק שריפה והדליקו למזלם הם יצאו בשלום אך הבית שימוש נה</w:t>
      </w:r>
      <w:r w:rsidR="001341EA">
        <w:rPr>
          <w:rFonts w:hint="cs"/>
          <w:sz w:val="24"/>
          <w:szCs w:val="24"/>
          <w:rtl/>
        </w:rPr>
        <w:t>רס</w:t>
      </w:r>
      <w:r w:rsidR="00B831D6">
        <w:rPr>
          <w:rFonts w:hint="cs"/>
          <w:sz w:val="24"/>
          <w:szCs w:val="24"/>
          <w:rtl/>
        </w:rPr>
        <w:t xml:space="preserve">  </w:t>
      </w:r>
    </w:p>
    <w:p w:rsidR="00E67DE5" w:rsidRDefault="00E67DE5" w:rsidP="00152999">
      <w:pPr>
        <w:pStyle w:val="a3"/>
        <w:spacing w:line="360" w:lineRule="auto"/>
        <w:rPr>
          <w:sz w:val="24"/>
          <w:szCs w:val="24"/>
          <w:rtl/>
        </w:rPr>
      </w:pPr>
    </w:p>
    <w:p w:rsidR="00B831D6" w:rsidRPr="00B831D6" w:rsidRDefault="00B831D6" w:rsidP="00152999">
      <w:pPr>
        <w:pStyle w:val="a3"/>
        <w:spacing w:line="360" w:lineRule="auto"/>
        <w:rPr>
          <w:rFonts w:hint="cs"/>
          <w:sz w:val="24"/>
          <w:szCs w:val="24"/>
        </w:rPr>
      </w:pPr>
      <w:r>
        <w:rPr>
          <w:rFonts w:hint="cs"/>
          <w:sz w:val="24"/>
          <w:szCs w:val="24"/>
          <w:rtl/>
        </w:rPr>
        <w:t xml:space="preserve">ליד </w:t>
      </w:r>
      <w:r w:rsidR="001341EA">
        <w:rPr>
          <w:rFonts w:hint="cs"/>
          <w:sz w:val="24"/>
          <w:szCs w:val="24"/>
          <w:rtl/>
        </w:rPr>
        <w:t>בית הכרם היה להורים שלו ידיד שהוא</w:t>
      </w:r>
      <w:r>
        <w:rPr>
          <w:rFonts w:hint="cs"/>
          <w:sz w:val="24"/>
          <w:szCs w:val="24"/>
          <w:rtl/>
        </w:rPr>
        <w:t xml:space="preserve"> היה גר בשכונת הפועלים ( שהייתה צמודה לבית הכרם)</w:t>
      </w:r>
      <w:r w:rsidR="001341EA">
        <w:rPr>
          <w:rFonts w:hint="cs"/>
          <w:sz w:val="24"/>
          <w:szCs w:val="24"/>
          <w:rtl/>
        </w:rPr>
        <w:t xml:space="preserve"> היה מגדל פרות לחלב בזמן מלחמת העצמאות נולד אח שלו </w:t>
      </w:r>
      <w:r w:rsidR="001341EA">
        <w:rPr>
          <w:rFonts w:hint="cs"/>
          <w:sz w:val="24"/>
          <w:szCs w:val="24"/>
          <w:rtl/>
        </w:rPr>
        <w:lastRenderedPageBreak/>
        <w:t xml:space="preserve">אמציה </w:t>
      </w:r>
      <w:r>
        <w:rPr>
          <w:rFonts w:hint="cs"/>
          <w:sz w:val="24"/>
          <w:szCs w:val="24"/>
          <w:rtl/>
        </w:rPr>
        <w:t xml:space="preserve">בזמן המצור ואמא שלו היית זקוקה לחלב אז היא שלחה אותו ואת אח שלו עופר להביא חלב עופר בן 10 והוא בן 7 הם הלכו עם כד חלב לשכונת הפועלים ולפתע פתאום התחיל ה הפגזה בחצר הרפת היית מערה ששימושה היה למקלט כמובן שאותו הידיד של ההורים שלו הכניס אותם עם הפרות לתוך המערה אז הסתיימה ההפגזה הם לקחו את הכד והם הלכו הביתה שהם הגיעו סמוך לבית של משפחת גאון התחילה הפגזה היית להם הוראה במידה ויש הפגזה אז צריך להשתטח </w:t>
      </w:r>
      <w:r w:rsidR="00E67DE5">
        <w:rPr>
          <w:rFonts w:hint="cs"/>
          <w:sz w:val="24"/>
          <w:szCs w:val="24"/>
          <w:rtl/>
        </w:rPr>
        <w:t xml:space="preserve">אל הרצפה ואז לאחר ההפגזה הם קמו והלכו הביתה </w:t>
      </w:r>
    </w:p>
    <w:p w:rsidR="00DF6E43" w:rsidRPr="00DF6E43" w:rsidRDefault="00DF6E43" w:rsidP="00152999">
      <w:pPr>
        <w:spacing w:line="360" w:lineRule="auto"/>
        <w:rPr>
          <w:sz w:val="24"/>
          <w:szCs w:val="24"/>
          <w:u w:val="single"/>
          <w:rtl/>
        </w:rPr>
      </w:pPr>
      <w:r w:rsidRPr="00DF6E43">
        <w:rPr>
          <w:rFonts w:hint="cs"/>
          <w:sz w:val="24"/>
          <w:szCs w:val="24"/>
          <w:u w:val="single"/>
          <w:rtl/>
        </w:rPr>
        <w:t>המשך סיפור החיים</w:t>
      </w:r>
    </w:p>
    <w:p w:rsidR="00D32BF4" w:rsidRDefault="00D32BF4" w:rsidP="00152999">
      <w:pPr>
        <w:spacing w:line="360" w:lineRule="auto"/>
        <w:rPr>
          <w:sz w:val="24"/>
          <w:szCs w:val="24"/>
          <w:rtl/>
        </w:rPr>
      </w:pPr>
      <w:r>
        <w:rPr>
          <w:rFonts w:hint="cs"/>
          <w:sz w:val="24"/>
          <w:szCs w:val="24"/>
          <w:rtl/>
        </w:rPr>
        <w:t xml:space="preserve">סבא עבר בכיתה </w:t>
      </w:r>
      <w:r w:rsidR="00E67DE5">
        <w:rPr>
          <w:rFonts w:hint="cs"/>
          <w:sz w:val="24"/>
          <w:szCs w:val="24"/>
          <w:rtl/>
        </w:rPr>
        <w:t xml:space="preserve">ט </w:t>
      </w:r>
      <w:r>
        <w:rPr>
          <w:rFonts w:hint="cs"/>
          <w:sz w:val="24"/>
          <w:szCs w:val="24"/>
          <w:rtl/>
        </w:rPr>
        <w:t xml:space="preserve">לבית ספר כדורי, בתנאי </w:t>
      </w:r>
      <w:r w:rsidR="00FE3A88">
        <w:rPr>
          <w:rFonts w:hint="cs"/>
          <w:sz w:val="24"/>
          <w:szCs w:val="24"/>
          <w:rtl/>
        </w:rPr>
        <w:t>פנימיי</w:t>
      </w:r>
      <w:r w:rsidR="00FE3A88">
        <w:rPr>
          <w:rFonts w:hint="eastAsia"/>
          <w:sz w:val="24"/>
          <w:szCs w:val="24"/>
          <w:rtl/>
        </w:rPr>
        <w:t>ה</w:t>
      </w:r>
      <w:r>
        <w:rPr>
          <w:rFonts w:hint="cs"/>
          <w:sz w:val="24"/>
          <w:szCs w:val="24"/>
          <w:rtl/>
        </w:rPr>
        <w:t>, שנמצא ליד הר תבור. בית ספר כדורי הוא בית ספר חקלאי. סבא מספר על</w:t>
      </w:r>
      <w:r w:rsidR="00015C3F">
        <w:rPr>
          <w:rFonts w:hint="cs"/>
          <w:sz w:val="24"/>
          <w:szCs w:val="24"/>
          <w:rtl/>
        </w:rPr>
        <w:t xml:space="preserve"> טיולי</w:t>
      </w:r>
      <w:r>
        <w:rPr>
          <w:rFonts w:hint="cs"/>
          <w:sz w:val="24"/>
          <w:szCs w:val="24"/>
          <w:rtl/>
        </w:rPr>
        <w:t xml:space="preserve">ם  רבים לכנרת ולהר תבור עליהם הלך עם חבורת הנערים מכדורי </w:t>
      </w:r>
    </w:p>
    <w:p w:rsidR="00D32BF4" w:rsidRDefault="00D32BF4" w:rsidP="00152999">
      <w:pPr>
        <w:spacing w:line="360" w:lineRule="auto"/>
        <w:rPr>
          <w:rFonts w:hint="cs"/>
          <w:sz w:val="24"/>
          <w:szCs w:val="24"/>
          <w:rtl/>
        </w:rPr>
      </w:pPr>
      <w:r>
        <w:rPr>
          <w:rFonts w:hint="cs"/>
          <w:sz w:val="24"/>
          <w:szCs w:val="24"/>
          <w:rtl/>
        </w:rPr>
        <w:t>סבא מתגייס לצבא</w:t>
      </w:r>
      <w:r w:rsidR="00E67DE5">
        <w:rPr>
          <w:rFonts w:hint="cs"/>
          <w:sz w:val="24"/>
          <w:szCs w:val="24"/>
          <w:rtl/>
        </w:rPr>
        <w:t xml:space="preserve"> בשנת</w:t>
      </w:r>
      <w:r w:rsidR="00941D55">
        <w:rPr>
          <w:rFonts w:hint="cs"/>
          <w:sz w:val="24"/>
          <w:szCs w:val="24"/>
          <w:rtl/>
        </w:rPr>
        <w:t xml:space="preserve"> 1958 לחטיבת הנח"ל </w:t>
      </w:r>
      <w:r w:rsidR="006A3B08">
        <w:rPr>
          <w:rFonts w:hint="cs"/>
          <w:sz w:val="24"/>
          <w:szCs w:val="24"/>
          <w:rtl/>
        </w:rPr>
        <w:t xml:space="preserve">לאחר מיכן הוא הלך להיות מדריך במחנות העולים </w:t>
      </w:r>
      <w:r>
        <w:rPr>
          <w:rFonts w:hint="cs"/>
          <w:sz w:val="24"/>
          <w:szCs w:val="24"/>
          <w:rtl/>
        </w:rPr>
        <w:t xml:space="preserve">סבא נפגש עם סבתא כהוא היה מדריך של מחנות העולים בתל אביב. סבתא </w:t>
      </w:r>
      <w:r w:rsidR="00015C3F">
        <w:rPr>
          <w:rFonts w:hint="cs"/>
          <w:sz w:val="24"/>
          <w:szCs w:val="24"/>
          <w:rtl/>
        </w:rPr>
        <w:t>היית</w:t>
      </w:r>
      <w:r w:rsidR="00015C3F">
        <w:rPr>
          <w:rFonts w:hint="eastAsia"/>
          <w:sz w:val="24"/>
          <w:szCs w:val="24"/>
          <w:rtl/>
        </w:rPr>
        <w:t>ה</w:t>
      </w:r>
      <w:r>
        <w:rPr>
          <w:rFonts w:hint="cs"/>
          <w:sz w:val="24"/>
          <w:szCs w:val="24"/>
          <w:rtl/>
        </w:rPr>
        <w:t xml:space="preserve"> חניכה של  סבא.</w:t>
      </w:r>
      <w:r w:rsidR="00E95A64">
        <w:rPr>
          <w:rFonts w:hint="cs"/>
          <w:sz w:val="24"/>
          <w:szCs w:val="24"/>
          <w:rtl/>
        </w:rPr>
        <w:t xml:space="preserve"> הקבוצה של סבתא יועד להיות גרעין  נחל בקיבוץ רביבים</w:t>
      </w:r>
      <w:r w:rsidR="006A3B08">
        <w:rPr>
          <w:rFonts w:hint="cs"/>
          <w:sz w:val="24"/>
          <w:szCs w:val="24"/>
          <w:rtl/>
        </w:rPr>
        <w:t xml:space="preserve"> </w:t>
      </w:r>
      <w:r>
        <w:rPr>
          <w:rFonts w:hint="cs"/>
          <w:sz w:val="24"/>
          <w:szCs w:val="24"/>
          <w:rtl/>
        </w:rPr>
        <w:t>סבא וסבתא הת</w:t>
      </w:r>
      <w:r w:rsidR="006A3B08">
        <w:rPr>
          <w:rFonts w:hint="cs"/>
          <w:sz w:val="24"/>
          <w:szCs w:val="24"/>
          <w:rtl/>
        </w:rPr>
        <w:t>חת</w:t>
      </w:r>
      <w:r>
        <w:rPr>
          <w:rFonts w:hint="cs"/>
          <w:sz w:val="24"/>
          <w:szCs w:val="24"/>
          <w:rtl/>
        </w:rPr>
        <w:t xml:space="preserve">נו ב 1963, סבא היה בן 23 שנים וסבתא בת </w:t>
      </w:r>
      <w:r w:rsidR="00015C3F">
        <w:rPr>
          <w:rFonts w:hint="cs"/>
          <w:sz w:val="24"/>
          <w:szCs w:val="24"/>
          <w:rtl/>
        </w:rPr>
        <w:t>18 שנים. הם עברו אחר כך</w:t>
      </w:r>
      <w:r>
        <w:rPr>
          <w:rFonts w:hint="cs"/>
          <w:sz w:val="24"/>
          <w:szCs w:val="24"/>
          <w:rtl/>
        </w:rPr>
        <w:t xml:space="preserve"> לגור בקיבוץ רביבים</w:t>
      </w:r>
    </w:p>
    <w:p w:rsidR="00E95A64" w:rsidRDefault="00E95A64" w:rsidP="00152999">
      <w:pPr>
        <w:spacing w:line="360" w:lineRule="auto"/>
        <w:rPr>
          <w:sz w:val="24"/>
          <w:szCs w:val="24"/>
          <w:rtl/>
        </w:rPr>
      </w:pPr>
      <w:r>
        <w:rPr>
          <w:rFonts w:hint="cs"/>
          <w:sz w:val="24"/>
          <w:szCs w:val="24"/>
          <w:rtl/>
        </w:rPr>
        <w:t>סבא וסבתא עזבו את הקיבוץ כי הם לא הסתדרו עם חיי השותפות המלאים</w:t>
      </w:r>
      <w:r w:rsidR="006A3B08">
        <w:rPr>
          <w:rFonts w:hint="cs"/>
          <w:sz w:val="24"/>
          <w:szCs w:val="24"/>
          <w:rtl/>
        </w:rPr>
        <w:t xml:space="preserve"> והם עברו לבאר שבע </w:t>
      </w:r>
      <w:r>
        <w:rPr>
          <w:rFonts w:hint="cs"/>
          <w:sz w:val="24"/>
          <w:szCs w:val="24"/>
          <w:rtl/>
        </w:rPr>
        <w:t xml:space="preserve"> סבא נלחם במלחמת ששת הימים בעם הצנחנים בירושלים, הוא היה שותף יחד עם הצנחנים בשחרור העיר העתיקה. סבא יחד עם חברים פתח במו ידיו את שער שכם. </w:t>
      </w:r>
    </w:p>
    <w:p w:rsidR="00E95A64" w:rsidRDefault="00E95A64" w:rsidP="00152999">
      <w:pPr>
        <w:spacing w:line="360" w:lineRule="auto"/>
        <w:rPr>
          <w:sz w:val="24"/>
          <w:szCs w:val="24"/>
          <w:rtl/>
        </w:rPr>
      </w:pPr>
      <w:r>
        <w:rPr>
          <w:rFonts w:hint="cs"/>
          <w:sz w:val="24"/>
          <w:szCs w:val="24"/>
          <w:rtl/>
        </w:rPr>
        <w:t xml:space="preserve">אבא עמר נולד בבאר שבע </w:t>
      </w:r>
      <w:r w:rsidR="00D4090A">
        <w:rPr>
          <w:rFonts w:hint="cs"/>
          <w:sz w:val="24"/>
          <w:szCs w:val="24"/>
          <w:rtl/>
        </w:rPr>
        <w:t>בשנת 1967 ושנתיים לאחר מ</w:t>
      </w:r>
      <w:r w:rsidR="006A3B08">
        <w:rPr>
          <w:rFonts w:hint="cs"/>
          <w:sz w:val="24"/>
          <w:szCs w:val="24"/>
          <w:rtl/>
        </w:rPr>
        <w:t xml:space="preserve">כן </w:t>
      </w:r>
      <w:r>
        <w:rPr>
          <w:rFonts w:hint="cs"/>
          <w:sz w:val="24"/>
          <w:szCs w:val="24"/>
          <w:rtl/>
        </w:rPr>
        <w:t xml:space="preserve">גלעד </w:t>
      </w:r>
      <w:r w:rsidR="006A3B08">
        <w:rPr>
          <w:rFonts w:hint="cs"/>
          <w:sz w:val="24"/>
          <w:szCs w:val="24"/>
          <w:rtl/>
        </w:rPr>
        <w:t xml:space="preserve"> נולד </w:t>
      </w:r>
      <w:r>
        <w:rPr>
          <w:rFonts w:hint="cs"/>
          <w:sz w:val="24"/>
          <w:szCs w:val="24"/>
          <w:rtl/>
        </w:rPr>
        <w:t>בעין כרם</w:t>
      </w:r>
      <w:r w:rsidR="006A3B08">
        <w:rPr>
          <w:rFonts w:hint="cs"/>
          <w:sz w:val="24"/>
          <w:szCs w:val="24"/>
          <w:rtl/>
        </w:rPr>
        <w:t xml:space="preserve"> 1</w:t>
      </w:r>
      <w:r w:rsidR="00F6390A">
        <w:rPr>
          <w:rFonts w:hint="cs"/>
          <w:sz w:val="24"/>
          <w:szCs w:val="24"/>
          <w:rtl/>
        </w:rPr>
        <w:t>969 ובאותו הזמן הוא לומד כלכלה ומנהל עסקים ו ומשלים תעודת בג</w:t>
      </w:r>
      <w:r w:rsidR="00DF6E43">
        <w:rPr>
          <w:rFonts w:hint="cs"/>
          <w:sz w:val="24"/>
          <w:szCs w:val="24"/>
          <w:rtl/>
        </w:rPr>
        <w:t>רות וב-1971 לתל אביב ושמה הוא ע</w:t>
      </w:r>
      <w:r w:rsidR="00152999">
        <w:rPr>
          <w:rFonts w:hint="cs"/>
          <w:sz w:val="24"/>
          <w:szCs w:val="24"/>
          <w:rtl/>
        </w:rPr>
        <w:t>ב</w:t>
      </w:r>
      <w:r w:rsidR="00F6390A">
        <w:rPr>
          <w:rFonts w:hint="cs"/>
          <w:sz w:val="24"/>
          <w:szCs w:val="24"/>
          <w:rtl/>
        </w:rPr>
        <w:t>ד ככלכ</w:t>
      </w:r>
      <w:r w:rsidR="00152999">
        <w:rPr>
          <w:rFonts w:hint="cs"/>
          <w:sz w:val="24"/>
          <w:szCs w:val="24"/>
          <w:rtl/>
        </w:rPr>
        <w:t>ל</w:t>
      </w:r>
      <w:r w:rsidR="00F6390A">
        <w:rPr>
          <w:rFonts w:hint="cs"/>
          <w:sz w:val="24"/>
          <w:szCs w:val="24"/>
          <w:rtl/>
        </w:rPr>
        <w:t>ן בחברת אגרקסקו באגף הפרחים ב- 1972  הם עוברים ללכיש והם עובדים ב</w:t>
      </w:r>
      <w:r w:rsidR="003F47F4">
        <w:rPr>
          <w:rFonts w:hint="cs"/>
          <w:sz w:val="24"/>
          <w:szCs w:val="24"/>
          <w:rtl/>
        </w:rPr>
        <w:t>חקלאות עד 1993 ובמקביל בונים בית</w:t>
      </w:r>
      <w:r w:rsidR="00F6390A">
        <w:rPr>
          <w:rFonts w:hint="cs"/>
          <w:sz w:val="24"/>
          <w:szCs w:val="24"/>
          <w:rtl/>
        </w:rPr>
        <w:t xml:space="preserve"> חדש בכרמי יוסף בלכיש ב-1977 נולדות שתי תאומות זהות ושמן טל והדר בשנת 1973 משתתף סבא במלחמת יום כיפור כחייל בחטיבת הצנח</w:t>
      </w:r>
      <w:r w:rsidR="003F47F4">
        <w:rPr>
          <w:rFonts w:hint="cs"/>
          <w:sz w:val="24"/>
          <w:szCs w:val="24"/>
          <w:rtl/>
        </w:rPr>
        <w:t xml:space="preserve">נים שצולחת תעלה בשנת 1993 מוכר </w:t>
      </w:r>
      <w:r w:rsidR="00F6390A">
        <w:rPr>
          <w:rFonts w:hint="cs"/>
          <w:sz w:val="24"/>
          <w:szCs w:val="24"/>
          <w:rtl/>
        </w:rPr>
        <w:t>א</w:t>
      </w:r>
      <w:r w:rsidR="003F47F4">
        <w:rPr>
          <w:rFonts w:hint="cs"/>
          <w:sz w:val="24"/>
          <w:szCs w:val="24"/>
          <w:rtl/>
        </w:rPr>
        <w:t xml:space="preserve">ת המשק החקלאי בלכיש ועובר לעבו </w:t>
      </w:r>
      <w:r w:rsidR="00F6390A">
        <w:rPr>
          <w:rFonts w:hint="cs"/>
          <w:sz w:val="24"/>
          <w:szCs w:val="24"/>
          <w:rtl/>
        </w:rPr>
        <w:t>בחברת טפטפות תפקידו היה להקים פעילות מכירת ציוד השקיה לסין והקמת משרד בבייג'ין בירת סין בשנת 1995</w:t>
      </w:r>
      <w:r w:rsidR="00D4090A">
        <w:rPr>
          <w:rFonts w:hint="cs"/>
          <w:sz w:val="24"/>
          <w:szCs w:val="24"/>
          <w:rtl/>
        </w:rPr>
        <w:t xml:space="preserve"> עובר סבא כמנהל שיווק לחברת ראש הנקרה</w:t>
      </w:r>
      <w:r w:rsidR="00F6390A">
        <w:rPr>
          <w:rFonts w:hint="cs"/>
          <w:sz w:val="24"/>
          <w:szCs w:val="24"/>
          <w:rtl/>
        </w:rPr>
        <w:t xml:space="preserve"> והשייכת לקיבוץ ראש הנקרה עובד בחברה כ-9 שנים מ-2004 סבא ממשיך לעבוד עד  היום ככלכלן כיום הוא בן 76 עליז ושמח לסבא וסבתא ו- 11 נכדי</w:t>
      </w:r>
      <w:r w:rsidR="001C3BE6">
        <w:rPr>
          <w:rFonts w:hint="cs"/>
          <w:sz w:val="24"/>
          <w:szCs w:val="24"/>
          <w:rtl/>
        </w:rPr>
        <w:t>ם</w:t>
      </w:r>
    </w:p>
    <w:p w:rsidR="00E95A64" w:rsidRDefault="00E95A64" w:rsidP="00152999">
      <w:pPr>
        <w:spacing w:line="360" w:lineRule="auto"/>
        <w:rPr>
          <w:sz w:val="24"/>
          <w:szCs w:val="24"/>
          <w:rtl/>
        </w:rPr>
      </w:pPr>
    </w:p>
    <w:p w:rsidR="00E95A64" w:rsidRPr="00D32BF4" w:rsidRDefault="00E95A64" w:rsidP="00152999">
      <w:pPr>
        <w:spacing w:line="360" w:lineRule="auto"/>
        <w:rPr>
          <w:sz w:val="24"/>
          <w:szCs w:val="24"/>
        </w:rPr>
      </w:pPr>
    </w:p>
    <w:sectPr w:rsidR="00E95A64" w:rsidRPr="00D32BF4" w:rsidSect="003F47F4">
      <w:pgSz w:w="11906" w:h="16838"/>
      <w:pgMar w:top="1440" w:right="1800" w:bottom="1440" w:left="1800" w:header="708" w:footer="708" w:gutter="0"/>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E1AA2"/>
    <w:multiLevelType w:val="hybridMultilevel"/>
    <w:tmpl w:val="0C2676C4"/>
    <w:lvl w:ilvl="0" w:tplc="2CEE1A4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D6"/>
    <w:rsid w:val="00015C3F"/>
    <w:rsid w:val="001341EA"/>
    <w:rsid w:val="00152999"/>
    <w:rsid w:val="001C3BE6"/>
    <w:rsid w:val="001F792F"/>
    <w:rsid w:val="002B52CF"/>
    <w:rsid w:val="00361BC6"/>
    <w:rsid w:val="003F47F4"/>
    <w:rsid w:val="005826F5"/>
    <w:rsid w:val="005A14BB"/>
    <w:rsid w:val="0062173C"/>
    <w:rsid w:val="006A3B08"/>
    <w:rsid w:val="00941D55"/>
    <w:rsid w:val="00A8304A"/>
    <w:rsid w:val="00B831D6"/>
    <w:rsid w:val="00CC30D6"/>
    <w:rsid w:val="00D32BF4"/>
    <w:rsid w:val="00D4090A"/>
    <w:rsid w:val="00DF6E43"/>
    <w:rsid w:val="00E44FFB"/>
    <w:rsid w:val="00E67DE5"/>
    <w:rsid w:val="00E95A64"/>
    <w:rsid w:val="00F6390A"/>
    <w:rsid w:val="00FE3A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8F0D"/>
  <w15:chartTrackingRefBased/>
  <w15:docId w15:val="{4F04D483-92A2-4A81-96B6-4E30742F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BF4"/>
    <w:pPr>
      <w:ind w:left="720"/>
      <w:contextualSpacing/>
    </w:pPr>
  </w:style>
  <w:style w:type="paragraph" w:styleId="a4">
    <w:name w:val="No Spacing"/>
    <w:link w:val="a5"/>
    <w:uiPriority w:val="1"/>
    <w:qFormat/>
    <w:rsid w:val="003F47F4"/>
    <w:pPr>
      <w:bidi/>
      <w:spacing w:after="0" w:line="240" w:lineRule="auto"/>
    </w:pPr>
    <w:rPr>
      <w:rFonts w:eastAsiaTheme="minorEastAsia"/>
    </w:rPr>
  </w:style>
  <w:style w:type="character" w:customStyle="1" w:styleId="a5">
    <w:name w:val="ללא מרווח תו"/>
    <w:basedOn w:val="a0"/>
    <w:link w:val="a4"/>
    <w:uiPriority w:val="1"/>
    <w:rsid w:val="003F47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3</Pages>
  <Words>574</Words>
  <Characters>2873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Manhi</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שורשים: סבא יהונתן בר יוסף</dc:title>
  <dc:subject>מגיש אורי בר יוסף</dc:subject>
  <dc:creator/>
  <cp:keywords/>
  <dc:description/>
  <cp:lastModifiedBy>Administrator</cp:lastModifiedBy>
  <cp:revision>7</cp:revision>
  <dcterms:created xsi:type="dcterms:W3CDTF">2017-04-28T13:49:00Z</dcterms:created>
  <dcterms:modified xsi:type="dcterms:W3CDTF">2017-04-29T14:53:00Z</dcterms:modified>
</cp:coreProperties>
</file>