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DF2" w:rsidRDefault="00481DF2" w:rsidP="00481DF2">
      <w:pPr>
        <w:tabs>
          <w:tab w:val="left" w:pos="1336"/>
        </w:tabs>
        <w:rPr>
          <w:rtl/>
        </w:rPr>
      </w:pPr>
      <w:r>
        <w:rPr>
          <w:rFonts w:hint="cs"/>
          <w:rtl/>
        </w:rPr>
        <w:t>קישור לסרט וידיאו</w:t>
      </w:r>
    </w:p>
    <w:p w:rsidR="00481DF2" w:rsidRDefault="00481DF2" w:rsidP="00481DF2">
      <w:pPr>
        <w:tabs>
          <w:tab w:val="left" w:pos="1336"/>
        </w:tabs>
        <w:rPr>
          <w:rtl/>
        </w:rPr>
      </w:pPr>
    </w:p>
    <w:p w:rsidR="00481DF2" w:rsidRDefault="00481DF2" w:rsidP="00481DF2">
      <w:pPr>
        <w:tabs>
          <w:tab w:val="left" w:pos="1336"/>
        </w:tabs>
      </w:pPr>
      <w:proofErr w:type="spellStart"/>
      <w:r>
        <w:rPr>
          <w:rFonts w:hint="cs"/>
          <w:rtl/>
        </w:rPr>
        <w:t>מנציבין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קמישלי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וחלאב</w:t>
      </w:r>
      <w:proofErr w:type="spellEnd"/>
      <w:r>
        <w:rPr>
          <w:rFonts w:hint="cs"/>
          <w:rtl/>
        </w:rPr>
        <w:t xml:space="preserve"> לירושלים</w:t>
      </w:r>
      <w:bookmarkStart w:id="0" w:name="_GoBack"/>
      <w:bookmarkEnd w:id="0"/>
    </w:p>
    <w:p w:rsidR="00481DF2" w:rsidRDefault="00481DF2" w:rsidP="00481DF2">
      <w:pPr>
        <w:tabs>
          <w:tab w:val="left" w:pos="1336"/>
        </w:tabs>
      </w:pPr>
    </w:p>
    <w:p w:rsidR="00481DF2" w:rsidRDefault="00481DF2" w:rsidP="00481DF2">
      <w:pPr>
        <w:tabs>
          <w:tab w:val="left" w:pos="1336"/>
        </w:tabs>
      </w:pPr>
    </w:p>
    <w:p w:rsidR="00481DF2" w:rsidRDefault="00481DF2" w:rsidP="00481DF2">
      <w:pPr>
        <w:tabs>
          <w:tab w:val="left" w:pos="1336"/>
        </w:tabs>
        <w:rPr>
          <w:rFonts w:hint="cs"/>
        </w:rPr>
      </w:pPr>
    </w:p>
    <w:p w:rsidR="00481DF2" w:rsidRPr="00481DF2" w:rsidRDefault="00481DF2" w:rsidP="00481DF2">
      <w:pPr>
        <w:tabs>
          <w:tab w:val="left" w:pos="1336"/>
        </w:tabs>
      </w:pPr>
      <w:r>
        <w:rPr>
          <w:rtl/>
        </w:rPr>
        <w:tab/>
      </w:r>
      <w:hyperlink r:id="rId4" w:tgtFrame="_blank" w:history="1">
        <w:r>
          <w:rPr>
            <w:rStyle w:val="Hyperlink"/>
            <w:rFonts w:eastAsia="Times New Roman"/>
          </w:rPr>
          <w:t>https://youtu.be/-H3Q7z8w8Es</w:t>
        </w:r>
      </w:hyperlink>
    </w:p>
    <w:sectPr w:rsidR="00481DF2" w:rsidRPr="00481DF2" w:rsidSect="000116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DF2"/>
    <w:rsid w:val="000116BF"/>
    <w:rsid w:val="00481DF2"/>
    <w:rsid w:val="00EF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E1139"/>
  <w15:chartTrackingRefBased/>
  <w15:docId w15:val="{4E3F5F6F-85AC-42D1-AFE7-55609A0E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481D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-H3Q7z8w8Es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116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אליהו אהרוני</dc:creator>
  <cp:keywords/>
  <dc:description/>
  <cp:lastModifiedBy>אליהו אהרוני</cp:lastModifiedBy>
  <cp:revision>1</cp:revision>
  <dcterms:created xsi:type="dcterms:W3CDTF">2020-02-17T17:23:00Z</dcterms:created>
  <dcterms:modified xsi:type="dcterms:W3CDTF">2020-02-17T17:24:00Z</dcterms:modified>
</cp:coreProperties>
</file>