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22" w:rsidRPr="00477C22" w:rsidRDefault="00477C22" w:rsidP="00477C22">
      <w:pPr>
        <w:pStyle w:val="NormalWeb"/>
        <w:shd w:val="clear" w:color="auto" w:fill="FFFFFF"/>
        <w:bidi/>
        <w:spacing w:before="0" w:beforeAutospacing="0" w:after="0" w:afterAutospacing="0" w:line="360" w:lineRule="auto"/>
        <w:rPr>
          <w:sz w:val="36"/>
          <w:szCs w:val="36"/>
        </w:rPr>
      </w:pPr>
      <w:r w:rsidRPr="00477C22">
        <w:rPr>
          <w:noProof/>
          <w:sz w:val="32"/>
          <w:szCs w:val="32"/>
        </w:rPr>
        <w:drawing>
          <wp:anchor distT="0" distB="0" distL="114300" distR="114300" simplePos="0" relativeHeight="251658240" behindDoc="1" locked="0" layoutInCell="1" allowOverlap="1" wp14:anchorId="677B1C19" wp14:editId="78F1CB49">
            <wp:simplePos x="0" y="0"/>
            <wp:positionH relativeFrom="margin">
              <wp:posOffset>-409575</wp:posOffset>
            </wp:positionH>
            <wp:positionV relativeFrom="paragraph">
              <wp:posOffset>0</wp:posOffset>
            </wp:positionV>
            <wp:extent cx="1842770" cy="2228850"/>
            <wp:effectExtent l="0" t="0" r="5080" b="0"/>
            <wp:wrapTight wrapText="bothSides">
              <wp:wrapPolygon edited="0">
                <wp:start x="0" y="0"/>
                <wp:lineTo x="0" y="21415"/>
                <wp:lineTo x="21436" y="21415"/>
                <wp:lineTo x="21436" y="0"/>
                <wp:lineTo x="0" y="0"/>
              </wp:wrapPolygon>
            </wp:wrapTight>
            <wp:docPr id="10" name="תמונה 10" descr="https://lh6.googleusercontent.com/iFwYaGH9wDWnGtVQaTDkAmZ0j3j7ot_wKsKi_y8kz5ImH-nAb9AqQUYVIoyrMSKrRLbBwpjLvPRcrrRMqywdNEuoEf2cBVWkb3Dn_3RWOme6I9S0iPXLB0hlDpTWok_stWffu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iFwYaGH9wDWnGtVQaTDkAmZ0j3j7ot_wKsKi_y8kz5ImH-nAb9AqQUYVIoyrMSKrRLbBwpjLvPRcrrRMqywdNEuoEf2cBVWkb3Dn_3RWOme6I9S0iPXLB0hlDpTWok_stWffut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277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7C22">
        <w:rPr>
          <w:rFonts w:ascii="David" w:hAnsi="David" w:cs="David"/>
          <w:b/>
          <w:bCs/>
          <w:color w:val="000000"/>
          <w:sz w:val="36"/>
          <w:szCs w:val="36"/>
          <w:u w:val="single"/>
          <w:rtl/>
        </w:rPr>
        <w:t xml:space="preserve">עלי גפן ממולאים- נרקיס אברהם. </w:t>
      </w:r>
    </w:p>
    <w:p w:rsidR="00477C22" w:rsidRPr="00477C22" w:rsidRDefault="00477C22" w:rsidP="00477C22">
      <w:pPr>
        <w:pStyle w:val="NormalWeb"/>
        <w:shd w:val="clear" w:color="auto" w:fill="FFFFFF"/>
        <w:bidi/>
        <w:spacing w:before="0" w:beforeAutospacing="0" w:after="0" w:afterAutospacing="0" w:line="360" w:lineRule="auto"/>
        <w:rPr>
          <w:sz w:val="28"/>
          <w:szCs w:val="28"/>
          <w:u w:val="single"/>
          <w:rtl/>
        </w:rPr>
      </w:pPr>
      <w:r w:rsidRPr="00477C22">
        <w:rPr>
          <w:rFonts w:ascii="David" w:hAnsi="David" w:cs="David"/>
          <w:b/>
          <w:bCs/>
          <w:color w:val="000000"/>
          <w:sz w:val="28"/>
          <w:szCs w:val="28"/>
          <w:u w:val="single"/>
          <w:rtl/>
        </w:rPr>
        <w:t>מצרכים-</w:t>
      </w:r>
    </w:p>
    <w:p w:rsidR="00477C22" w:rsidRPr="00477C22" w:rsidRDefault="00477C22" w:rsidP="00477C22">
      <w:pPr>
        <w:pStyle w:val="NormalWeb"/>
        <w:shd w:val="clear" w:color="auto" w:fill="FFFFFF"/>
        <w:bidi/>
        <w:spacing w:before="0" w:beforeAutospacing="0" w:after="0" w:afterAutospacing="0" w:line="360" w:lineRule="auto"/>
        <w:rPr>
          <w:sz w:val="28"/>
          <w:szCs w:val="28"/>
          <w:rtl/>
        </w:rPr>
      </w:pPr>
      <w:r w:rsidRPr="00477C22">
        <w:rPr>
          <w:rFonts w:ascii="David" w:hAnsi="David" w:cs="David"/>
          <w:b/>
          <w:bCs/>
          <w:color w:val="000000"/>
          <w:sz w:val="28"/>
          <w:szCs w:val="28"/>
          <w:rtl/>
        </w:rPr>
        <w:t>קישואים, בצלים,  עלי גפן, אורז</w:t>
      </w:r>
      <w:r w:rsidRPr="00477C22">
        <w:rPr>
          <w:rFonts w:ascii="David" w:hAnsi="David" w:cs="David" w:hint="cs"/>
          <w:b/>
          <w:bCs/>
          <w:color w:val="000000"/>
          <w:sz w:val="28"/>
          <w:szCs w:val="28"/>
          <w:rtl/>
        </w:rPr>
        <w:t>,</w:t>
      </w:r>
      <w:r w:rsidRPr="00477C22">
        <w:rPr>
          <w:rFonts w:ascii="David" w:hAnsi="David" w:cs="David"/>
          <w:b/>
          <w:bCs/>
          <w:color w:val="000000"/>
          <w:sz w:val="28"/>
          <w:szCs w:val="28"/>
          <w:rtl/>
        </w:rPr>
        <w:t xml:space="preserve"> בצל ירוק</w:t>
      </w:r>
      <w:r w:rsidRPr="00477C22">
        <w:rPr>
          <w:rFonts w:ascii="David" w:hAnsi="David" w:cs="David" w:hint="cs"/>
          <w:b/>
          <w:bCs/>
          <w:color w:val="000000"/>
          <w:sz w:val="28"/>
          <w:szCs w:val="28"/>
          <w:rtl/>
        </w:rPr>
        <w:t>,</w:t>
      </w:r>
      <w:r w:rsidRPr="00477C22">
        <w:rPr>
          <w:rFonts w:ascii="David" w:hAnsi="David" w:cs="David"/>
          <w:b/>
          <w:bCs/>
          <w:color w:val="000000"/>
          <w:sz w:val="28"/>
          <w:szCs w:val="28"/>
          <w:rtl/>
        </w:rPr>
        <w:t xml:space="preserve"> שמן ומלח לימון. </w:t>
      </w:r>
    </w:p>
    <w:p w:rsidR="00477C22" w:rsidRPr="00477C22" w:rsidRDefault="00477C22" w:rsidP="00477C22">
      <w:pPr>
        <w:pStyle w:val="NormalWeb"/>
        <w:shd w:val="clear" w:color="auto" w:fill="FFFFFF"/>
        <w:bidi/>
        <w:spacing w:before="0" w:beforeAutospacing="0" w:after="0" w:afterAutospacing="0" w:line="360" w:lineRule="auto"/>
        <w:rPr>
          <w:sz w:val="28"/>
          <w:szCs w:val="28"/>
          <w:rtl/>
        </w:rPr>
      </w:pPr>
      <w:r w:rsidRPr="00477C22">
        <w:rPr>
          <w:sz w:val="28"/>
          <w:szCs w:val="28"/>
          <w:rtl/>
        </w:rPr>
        <w:t> </w:t>
      </w:r>
    </w:p>
    <w:p w:rsidR="00477C22" w:rsidRPr="00477C22" w:rsidRDefault="00477C22" w:rsidP="00477C22">
      <w:pPr>
        <w:pStyle w:val="NormalWeb"/>
        <w:shd w:val="clear" w:color="auto" w:fill="FFFFFF"/>
        <w:bidi/>
        <w:spacing w:before="0" w:beforeAutospacing="0" w:after="0" w:afterAutospacing="0" w:line="360" w:lineRule="auto"/>
        <w:rPr>
          <w:sz w:val="28"/>
          <w:szCs w:val="28"/>
          <w:u w:val="single"/>
          <w:rtl/>
        </w:rPr>
      </w:pPr>
      <w:r w:rsidRPr="00477C22">
        <w:rPr>
          <w:rFonts w:ascii="David" w:hAnsi="David" w:cs="David"/>
          <w:b/>
          <w:bCs/>
          <w:color w:val="000000"/>
          <w:sz w:val="28"/>
          <w:szCs w:val="28"/>
          <w:u w:val="single"/>
          <w:rtl/>
        </w:rPr>
        <w:t>אופן הכנה-</w:t>
      </w:r>
    </w:p>
    <w:p w:rsidR="00477C22" w:rsidRPr="00477C22" w:rsidRDefault="00477C22" w:rsidP="00477C22">
      <w:pPr>
        <w:pStyle w:val="NormalWeb"/>
        <w:shd w:val="clear" w:color="auto" w:fill="FFFFFF"/>
        <w:bidi/>
        <w:spacing w:before="0" w:beforeAutospacing="0" w:after="0" w:afterAutospacing="0" w:line="360" w:lineRule="auto"/>
        <w:rPr>
          <w:sz w:val="28"/>
          <w:szCs w:val="28"/>
          <w:rtl/>
        </w:rPr>
      </w:pPr>
      <w:r w:rsidRPr="00477C22">
        <w:rPr>
          <w:rFonts w:ascii="David" w:hAnsi="David" w:cs="David"/>
          <w:b/>
          <w:bCs/>
          <w:color w:val="000000"/>
          <w:sz w:val="28"/>
          <w:szCs w:val="28"/>
          <w:rtl/>
        </w:rPr>
        <w:t xml:space="preserve">פותחים את הבצלים לשכבות, פותחים את האמצע של הקישואים בעזרת סכין ובעזרת כפית מוצאים את </w:t>
      </w:r>
      <w:proofErr w:type="spellStart"/>
      <w:r w:rsidRPr="00477C22">
        <w:rPr>
          <w:rFonts w:ascii="David" w:hAnsi="David" w:cs="David"/>
          <w:b/>
          <w:bCs/>
          <w:color w:val="000000"/>
          <w:sz w:val="28"/>
          <w:szCs w:val="28"/>
          <w:rtl/>
        </w:rPr>
        <w:t>הבפנים</w:t>
      </w:r>
      <w:proofErr w:type="spellEnd"/>
      <w:r w:rsidRPr="00477C22">
        <w:rPr>
          <w:rFonts w:ascii="David" w:hAnsi="David" w:cs="David"/>
          <w:b/>
          <w:bCs/>
          <w:color w:val="000000"/>
          <w:sz w:val="28"/>
          <w:szCs w:val="28"/>
          <w:rtl/>
        </w:rPr>
        <w:t xml:space="preserve">. </w:t>
      </w:r>
    </w:p>
    <w:p w:rsidR="00477C22" w:rsidRPr="00477C22" w:rsidRDefault="00477C22" w:rsidP="00477C22">
      <w:pPr>
        <w:pStyle w:val="NormalWeb"/>
        <w:shd w:val="clear" w:color="auto" w:fill="FFFFFF"/>
        <w:bidi/>
        <w:spacing w:before="0" w:beforeAutospacing="0" w:after="0" w:afterAutospacing="0" w:line="360" w:lineRule="auto"/>
        <w:rPr>
          <w:rFonts w:hint="cs"/>
          <w:sz w:val="28"/>
          <w:szCs w:val="28"/>
          <w:rtl/>
        </w:rPr>
      </w:pPr>
      <w:r>
        <w:rPr>
          <w:rFonts w:ascii="David" w:hAnsi="David" w:cs="David" w:hint="cs"/>
          <w:b/>
          <w:bCs/>
          <w:color w:val="000000"/>
          <w:sz w:val="28"/>
          <w:szCs w:val="28"/>
          <w:rtl/>
        </w:rPr>
        <w:t xml:space="preserve">הכנת </w:t>
      </w:r>
      <w:r w:rsidRPr="00477C22">
        <w:rPr>
          <w:rFonts w:ascii="David" w:hAnsi="David" w:cs="David"/>
          <w:b/>
          <w:bCs/>
          <w:color w:val="000000"/>
          <w:sz w:val="28"/>
          <w:szCs w:val="28"/>
          <w:rtl/>
        </w:rPr>
        <w:t xml:space="preserve">המילוי לעלי גפן- </w:t>
      </w:r>
    </w:p>
    <w:p w:rsidR="00477C22" w:rsidRPr="00477C22" w:rsidRDefault="00477C22" w:rsidP="00477C22">
      <w:pPr>
        <w:pStyle w:val="NormalWeb"/>
        <w:shd w:val="clear" w:color="auto" w:fill="FFFFFF"/>
        <w:bidi/>
        <w:spacing w:before="0" w:beforeAutospacing="0" w:after="0" w:afterAutospacing="0" w:line="360" w:lineRule="auto"/>
        <w:rPr>
          <w:sz w:val="28"/>
          <w:szCs w:val="28"/>
          <w:rtl/>
        </w:rPr>
      </w:pPr>
      <w:r w:rsidRPr="00477C22">
        <w:rPr>
          <w:rFonts w:ascii="David" w:hAnsi="David" w:cs="David"/>
          <w:b/>
          <w:bCs/>
          <w:color w:val="000000"/>
          <w:sz w:val="28"/>
          <w:szCs w:val="28"/>
          <w:rtl/>
        </w:rPr>
        <w:t xml:space="preserve">קוצצים קטן בצל ירוק, בצל רגיל ממה שהוצאנו מתוך הבצלים, והתכולה של  הקישואים שרוקנו. בוררים ורוחצים היטב את האורז, מוסיפים את הבצל הקצוץ והירוק לאורז, ומוספים שמן ומלח. בערך כף מלח לקילו אורז. וכוס שמן לקילו אורז. </w:t>
      </w:r>
    </w:p>
    <w:p w:rsidR="00477C22" w:rsidRPr="00477C22" w:rsidRDefault="00477C22" w:rsidP="00477C22">
      <w:pPr>
        <w:pStyle w:val="NormalWeb"/>
        <w:shd w:val="clear" w:color="auto" w:fill="FFFFFF"/>
        <w:bidi/>
        <w:spacing w:before="0" w:beforeAutospacing="0" w:after="0" w:afterAutospacing="0" w:line="360" w:lineRule="auto"/>
        <w:rPr>
          <w:sz w:val="28"/>
          <w:szCs w:val="28"/>
          <w:rtl/>
        </w:rPr>
      </w:pPr>
      <w:r w:rsidRPr="00477C22">
        <w:rPr>
          <w:sz w:val="28"/>
          <w:szCs w:val="28"/>
          <w:rtl/>
        </w:rPr>
        <w:t> </w:t>
      </w:r>
      <w:r w:rsidRPr="00477C22">
        <w:rPr>
          <w:rFonts w:ascii="David" w:hAnsi="David" w:cs="David"/>
          <w:b/>
          <w:bCs/>
          <w:color w:val="000000"/>
          <w:sz w:val="28"/>
          <w:szCs w:val="28"/>
          <w:rtl/>
        </w:rPr>
        <w:t>שוטפים את העלי גפן, ומתחילים למלא. השכבה הראשונה בסיר זה בצל והקישואים ומעליהם מניחים את העלי גפן.  </w:t>
      </w:r>
    </w:p>
    <w:p w:rsidR="00477C22" w:rsidRPr="00477C22" w:rsidRDefault="00477C22" w:rsidP="00477C22">
      <w:pPr>
        <w:pStyle w:val="NormalWeb"/>
        <w:shd w:val="clear" w:color="auto" w:fill="FFFFFF"/>
        <w:bidi/>
        <w:spacing w:before="0" w:beforeAutospacing="0" w:after="0" w:afterAutospacing="0" w:line="360" w:lineRule="auto"/>
        <w:rPr>
          <w:sz w:val="28"/>
          <w:szCs w:val="28"/>
          <w:rtl/>
        </w:rPr>
      </w:pPr>
      <w:r w:rsidRPr="00477C22">
        <w:rPr>
          <w:sz w:val="28"/>
          <w:szCs w:val="28"/>
          <w:rtl/>
        </w:rPr>
        <w:t> </w:t>
      </w:r>
      <w:proofErr w:type="spellStart"/>
      <w:r w:rsidRPr="00477C22">
        <w:rPr>
          <w:rFonts w:ascii="David" w:hAnsi="David" w:cs="David"/>
          <w:b/>
          <w:bCs/>
          <w:color w:val="000000"/>
          <w:sz w:val="28"/>
          <w:szCs w:val="28"/>
          <w:rtl/>
        </w:rPr>
        <w:t>גילגול</w:t>
      </w:r>
      <w:proofErr w:type="spellEnd"/>
      <w:r w:rsidRPr="00477C22">
        <w:rPr>
          <w:rFonts w:ascii="David" w:hAnsi="David" w:cs="David"/>
          <w:b/>
          <w:bCs/>
          <w:color w:val="000000"/>
          <w:sz w:val="28"/>
          <w:szCs w:val="28"/>
          <w:rtl/>
        </w:rPr>
        <w:t xml:space="preserve">-  שמים אורז על העלה, לוקחים את שתי הקצוות של העלה ומכניסים כלפי פנימה, את החלק התחתון שהעלה מגלגלים כלפי מעלה, וממשיכים לגלגל עד קבלת צורת סיגר. </w:t>
      </w:r>
      <w:r>
        <w:rPr>
          <w:rFonts w:hint="cs"/>
          <w:sz w:val="28"/>
          <w:szCs w:val="28"/>
          <w:rtl/>
        </w:rPr>
        <w:t xml:space="preserve"> </w:t>
      </w:r>
      <w:r w:rsidRPr="00477C22">
        <w:rPr>
          <w:rFonts w:ascii="David" w:hAnsi="David" w:cs="David"/>
          <w:b/>
          <w:bCs/>
          <w:color w:val="000000"/>
          <w:sz w:val="28"/>
          <w:szCs w:val="28"/>
          <w:rtl/>
        </w:rPr>
        <w:t>( העלה יהיה  מונח על הצד המחוספס, השורשים)</w:t>
      </w:r>
    </w:p>
    <w:p w:rsidR="00477C22" w:rsidRPr="00477C22" w:rsidRDefault="00477C22" w:rsidP="00477C22">
      <w:pPr>
        <w:pStyle w:val="NormalWeb"/>
        <w:shd w:val="clear" w:color="auto" w:fill="FFFFFF"/>
        <w:bidi/>
        <w:spacing w:before="0" w:beforeAutospacing="0" w:after="0" w:afterAutospacing="0" w:line="360" w:lineRule="auto"/>
        <w:rPr>
          <w:sz w:val="28"/>
          <w:szCs w:val="28"/>
          <w:rtl/>
        </w:rPr>
      </w:pPr>
      <w:r w:rsidRPr="00477C22">
        <w:rPr>
          <w:sz w:val="28"/>
          <w:szCs w:val="28"/>
          <w:rtl/>
        </w:rPr>
        <w:t> </w:t>
      </w:r>
    </w:p>
    <w:p w:rsidR="00477C22" w:rsidRPr="00477C22" w:rsidRDefault="00477C22" w:rsidP="00477C22">
      <w:pPr>
        <w:pStyle w:val="NormalWeb"/>
        <w:shd w:val="clear" w:color="auto" w:fill="FFFFFF"/>
        <w:bidi/>
        <w:spacing w:before="0" w:beforeAutospacing="0" w:after="0" w:afterAutospacing="0" w:line="360" w:lineRule="auto"/>
        <w:rPr>
          <w:sz w:val="28"/>
          <w:szCs w:val="28"/>
          <w:rtl/>
        </w:rPr>
      </w:pPr>
      <w:r w:rsidRPr="00477C22">
        <w:rPr>
          <w:rFonts w:ascii="David" w:hAnsi="David" w:cs="David"/>
          <w:b/>
          <w:bCs/>
          <w:color w:val="000000"/>
          <w:sz w:val="28"/>
          <w:szCs w:val="28"/>
          <w:rtl/>
        </w:rPr>
        <w:t>לאחר מכן</w:t>
      </w:r>
      <w:r>
        <w:rPr>
          <w:rFonts w:ascii="David" w:hAnsi="David" w:cs="David"/>
          <w:b/>
          <w:bCs/>
          <w:color w:val="000000"/>
          <w:sz w:val="28"/>
          <w:szCs w:val="28"/>
          <w:rtl/>
        </w:rPr>
        <w:t>, שמים כף מלח לימון על העלים המ</w:t>
      </w:r>
      <w:r>
        <w:rPr>
          <w:rFonts w:ascii="David" w:hAnsi="David" w:cs="David" w:hint="cs"/>
          <w:b/>
          <w:bCs/>
          <w:color w:val="000000"/>
          <w:sz w:val="28"/>
          <w:szCs w:val="28"/>
          <w:rtl/>
        </w:rPr>
        <w:t>מ</w:t>
      </w:r>
      <w:r w:rsidRPr="00477C22">
        <w:rPr>
          <w:rFonts w:ascii="David" w:hAnsi="David" w:cs="David"/>
          <w:b/>
          <w:bCs/>
          <w:color w:val="000000"/>
          <w:sz w:val="28"/>
          <w:szCs w:val="28"/>
          <w:rtl/>
        </w:rPr>
        <w:t>ול</w:t>
      </w:r>
      <w:r>
        <w:rPr>
          <w:rFonts w:ascii="David" w:hAnsi="David" w:cs="David" w:hint="cs"/>
          <w:b/>
          <w:bCs/>
          <w:color w:val="000000"/>
          <w:sz w:val="28"/>
          <w:szCs w:val="28"/>
          <w:rtl/>
        </w:rPr>
        <w:t>א</w:t>
      </w:r>
      <w:r w:rsidRPr="00477C22">
        <w:rPr>
          <w:rFonts w:ascii="David" w:hAnsi="David" w:cs="David"/>
          <w:b/>
          <w:bCs/>
          <w:color w:val="000000"/>
          <w:sz w:val="28"/>
          <w:szCs w:val="28"/>
          <w:rtl/>
        </w:rPr>
        <w:t>ים, ושמים מים רותחים כד שיכסו  את העלים. מניחים צלחת מעל כדי שהעלי גפן הממולאים לא יצופו.</w:t>
      </w:r>
    </w:p>
    <w:p w:rsidR="00477C22" w:rsidRPr="00477C22" w:rsidRDefault="00477C22" w:rsidP="00477C22">
      <w:pPr>
        <w:pStyle w:val="NormalWeb"/>
        <w:shd w:val="clear" w:color="auto" w:fill="FFFFFF"/>
        <w:bidi/>
        <w:spacing w:before="0" w:beforeAutospacing="0" w:after="0" w:afterAutospacing="0" w:line="360" w:lineRule="auto"/>
        <w:rPr>
          <w:sz w:val="28"/>
          <w:szCs w:val="28"/>
          <w:rtl/>
        </w:rPr>
      </w:pPr>
      <w:r w:rsidRPr="00477C22">
        <w:rPr>
          <w:rFonts w:ascii="David" w:hAnsi="David" w:cs="David"/>
          <w:b/>
          <w:bCs/>
          <w:color w:val="000000"/>
          <w:sz w:val="28"/>
          <w:szCs w:val="28"/>
          <w:rtl/>
        </w:rPr>
        <w:t xml:space="preserve">שמים על הגז, על אש גבוהה, עד שזה רותח ממש טוב, לאחר מכן מנמיכים את הגז, על אש נמוכה, ומשאירים בין שעה לשעה וחצי. </w:t>
      </w:r>
    </w:p>
    <w:p w:rsidR="00477C22" w:rsidRPr="00477C22" w:rsidRDefault="00477C22" w:rsidP="00477C22">
      <w:pPr>
        <w:pStyle w:val="NormalWeb"/>
        <w:shd w:val="clear" w:color="auto" w:fill="FFFFFF"/>
        <w:bidi/>
        <w:spacing w:before="0" w:beforeAutospacing="0" w:after="0" w:afterAutospacing="0" w:line="360" w:lineRule="auto"/>
        <w:rPr>
          <w:sz w:val="28"/>
          <w:szCs w:val="28"/>
          <w:rtl/>
        </w:rPr>
      </w:pPr>
      <w:r w:rsidRPr="00477C22">
        <w:rPr>
          <w:rFonts w:ascii="David" w:hAnsi="David" w:cs="David"/>
          <w:b/>
          <w:bCs/>
          <w:color w:val="000000"/>
          <w:sz w:val="28"/>
          <w:szCs w:val="28"/>
          <w:rtl/>
        </w:rPr>
        <w:t>כאשר המים מתאדים, מוסיפים רבע כוס שמן בתוך הסיר, מסביב, זה מונע הידבקות של העלים לתחתית. ניתן לבדוק בעזרת ידית הכף, אם זה מוכן, מכניסים את י</w:t>
      </w:r>
      <w:bookmarkStart w:id="0" w:name="_GoBack"/>
      <w:bookmarkEnd w:id="0"/>
      <w:r w:rsidRPr="00477C22">
        <w:rPr>
          <w:rFonts w:ascii="David" w:hAnsi="David" w:cs="David"/>
          <w:b/>
          <w:bCs/>
          <w:color w:val="000000"/>
          <w:sz w:val="28"/>
          <w:szCs w:val="28"/>
          <w:rtl/>
        </w:rPr>
        <w:t xml:space="preserve">דית הכף לתחתית הסיר, ואם הידית נדבקת סימן שזה מוכן. </w:t>
      </w:r>
    </w:p>
    <w:p w:rsidR="00477C22" w:rsidRPr="00477C22" w:rsidRDefault="00477C22" w:rsidP="00477C22">
      <w:pPr>
        <w:pStyle w:val="NormalWeb"/>
        <w:shd w:val="clear" w:color="auto" w:fill="FFFFFF"/>
        <w:bidi/>
        <w:spacing w:before="0" w:beforeAutospacing="0" w:after="0" w:afterAutospacing="0" w:line="360" w:lineRule="auto"/>
        <w:rPr>
          <w:sz w:val="28"/>
          <w:szCs w:val="28"/>
          <w:rtl/>
        </w:rPr>
      </w:pPr>
      <w:r w:rsidRPr="00477C22">
        <w:rPr>
          <w:rFonts w:ascii="David" w:hAnsi="David" w:cs="David"/>
          <w:b/>
          <w:bCs/>
          <w:color w:val="000000"/>
          <w:sz w:val="28"/>
          <w:szCs w:val="28"/>
          <w:rtl/>
        </w:rPr>
        <w:t xml:space="preserve">לאחר שעה שעה וחצי , מורידים את הסיר מהגז, נותנים לממולאים להתקרר ולאחר מכן הופכים את הסיר לתוך מגש גדול, קערה גדולה. </w:t>
      </w:r>
    </w:p>
    <w:p w:rsidR="00477C22" w:rsidRDefault="00477C22" w:rsidP="00477C22">
      <w:pPr>
        <w:pStyle w:val="NormalWeb"/>
        <w:shd w:val="clear" w:color="auto" w:fill="FFFFFF"/>
        <w:bidi/>
        <w:spacing w:before="0" w:beforeAutospacing="0" w:after="0" w:afterAutospacing="0"/>
        <w:jc w:val="center"/>
        <w:rPr>
          <w:rtl/>
        </w:rPr>
      </w:pPr>
      <w:r w:rsidRPr="00477C22">
        <w:rPr>
          <w:rFonts w:ascii="David" w:hAnsi="David" w:cs="Guttman Yad-Brush"/>
          <w:b/>
          <w:bCs/>
          <w:color w:val="000000"/>
          <w:sz w:val="28"/>
          <w:szCs w:val="28"/>
          <w:rtl/>
        </w:rPr>
        <w:t>בתיאבון</w:t>
      </w:r>
      <w:r>
        <w:rPr>
          <w:rFonts w:ascii="David" w:hAnsi="David" w:cs="David"/>
          <w:b/>
          <w:bCs/>
          <w:noProof/>
          <w:color w:val="000000"/>
        </w:rPr>
        <w:drawing>
          <wp:inline distT="0" distB="0" distL="0" distR="0" wp14:anchorId="6EEBE2AF" wp14:editId="6A644E4E">
            <wp:extent cx="457200" cy="457200"/>
            <wp:effectExtent l="0" t="0" r="0" b="0"/>
            <wp:docPr id="9" name="תמונה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David" w:hAnsi="David" w:cs="David"/>
          <w:b/>
          <w:bCs/>
          <w:color w:val="000000"/>
        </w:rPr>
        <w:t>️</w:t>
      </w:r>
      <w:r>
        <w:rPr>
          <w:rFonts w:ascii="David" w:hAnsi="David" w:cs="David"/>
          <w:b/>
          <w:bCs/>
          <w:noProof/>
          <w:color w:val="000000"/>
        </w:rPr>
        <w:drawing>
          <wp:inline distT="0" distB="0" distL="0" distR="0" wp14:anchorId="251CF48F" wp14:editId="62DECCD7">
            <wp:extent cx="457200" cy="457200"/>
            <wp:effectExtent l="0" t="0" r="0" b="0"/>
            <wp:docPr id="8" name="תמונה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Segoe UI Symbol" w:hAnsi="Segoe UI Symbol" w:cs="Segoe UI Symbol" w:hint="cs"/>
          <w:b/>
          <w:bCs/>
          <w:color w:val="000000"/>
          <w:rtl/>
        </w:rPr>
        <w:t>🏻</w:t>
      </w:r>
    </w:p>
    <w:p w:rsidR="00610A65" w:rsidRPr="00E279D0" w:rsidRDefault="00610A65" w:rsidP="00E279D0"/>
    <w:sectPr w:rsidR="00610A65" w:rsidRPr="00E279D0" w:rsidSect="00CE71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24"/>
    <w:rsid w:val="00477C22"/>
    <w:rsid w:val="004B1124"/>
    <w:rsid w:val="00610A65"/>
    <w:rsid w:val="00CE718C"/>
    <w:rsid w:val="00E279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29E9"/>
  <w15:chartTrackingRefBased/>
  <w15:docId w15:val="{47FD7B6D-8B83-44D7-B9C3-5D6C748B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77C2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219</Words>
  <Characters>1098</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yamit mar</dc:creator>
  <cp:keywords/>
  <dc:description/>
  <cp:lastModifiedBy>yamit mar</cp:lastModifiedBy>
  <cp:revision>1</cp:revision>
  <dcterms:created xsi:type="dcterms:W3CDTF">2019-04-25T16:21:00Z</dcterms:created>
  <dcterms:modified xsi:type="dcterms:W3CDTF">2019-04-25T18:48:00Z</dcterms:modified>
</cp:coreProperties>
</file>